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6048F1" w:rsidRDefault="006048F1" w:rsidP="006048F1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POŽÁRNĚ BEZPEČNOSTNÍ ŘEŠENÍ</w:t>
      </w:r>
    </w:p>
    <w:p w:rsidR="006048F1" w:rsidRDefault="006048F1" w:rsidP="006048F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 zpráva</w:t>
      </w:r>
    </w:p>
    <w:p w:rsidR="006048F1" w:rsidRDefault="00CA30B6" w:rsidP="006048F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</w:t>
      </w:r>
      <w:r w:rsidR="00425308">
        <w:rPr>
          <w:rFonts w:ascii="Arial" w:hAnsi="Arial" w:cs="Arial"/>
          <w:b/>
          <w:sz w:val="22"/>
          <w:szCs w:val="22"/>
        </w:rPr>
        <w:t xml:space="preserve">dokumentace pro </w:t>
      </w:r>
      <w:r w:rsidR="00C5331C">
        <w:rPr>
          <w:rFonts w:ascii="Arial" w:hAnsi="Arial" w:cs="Arial"/>
          <w:b/>
          <w:sz w:val="22"/>
          <w:szCs w:val="22"/>
        </w:rPr>
        <w:t>ohlášení stavby</w:t>
      </w:r>
      <w:r w:rsidR="006048F1">
        <w:rPr>
          <w:rFonts w:ascii="Arial" w:hAnsi="Arial" w:cs="Arial"/>
          <w:b/>
          <w:sz w:val="22"/>
          <w:szCs w:val="22"/>
        </w:rPr>
        <w:t>)</w:t>
      </w:r>
    </w:p>
    <w:p w:rsidR="006048F1" w:rsidRDefault="006048F1" w:rsidP="006048F1">
      <w:pPr>
        <w:tabs>
          <w:tab w:val="left" w:pos="3544"/>
          <w:tab w:val="left" w:pos="3686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6048F1" w:rsidRDefault="006048F1" w:rsidP="00F134B7">
      <w:pPr>
        <w:tabs>
          <w:tab w:val="left" w:pos="1620"/>
          <w:tab w:val="left" w:pos="3402"/>
          <w:tab w:val="left" w:pos="3686"/>
        </w:tabs>
        <w:spacing w:line="360" w:lineRule="auto"/>
        <w:ind w:left="3402" w:hanging="34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Stavba:</w:t>
      </w:r>
      <w:r>
        <w:rPr>
          <w:rFonts w:ascii="Arial" w:hAnsi="Arial" w:cs="Arial"/>
          <w:b/>
          <w:sz w:val="22"/>
          <w:szCs w:val="22"/>
        </w:rPr>
        <w:tab/>
      </w:r>
      <w:r w:rsidR="0001293B">
        <w:rPr>
          <w:rFonts w:ascii="Arial" w:hAnsi="Arial" w:cs="Arial"/>
          <w:b/>
          <w:sz w:val="22"/>
          <w:szCs w:val="22"/>
        </w:rPr>
        <w:t xml:space="preserve">UKB G – </w:t>
      </w:r>
      <w:r w:rsidR="00415FF6">
        <w:rPr>
          <w:rFonts w:ascii="Arial" w:hAnsi="Arial" w:cs="Arial"/>
          <w:b/>
          <w:sz w:val="22"/>
          <w:szCs w:val="22"/>
        </w:rPr>
        <w:t>Drobné objekty</w:t>
      </w:r>
    </w:p>
    <w:p w:rsidR="006048F1" w:rsidRDefault="006048F1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415FF6">
        <w:rPr>
          <w:rFonts w:ascii="Arial" w:hAnsi="Arial" w:cs="Arial"/>
          <w:b/>
          <w:sz w:val="22"/>
          <w:szCs w:val="22"/>
        </w:rPr>
        <w:t>SO 112 – Anatomický ústav LF MU</w:t>
      </w:r>
    </w:p>
    <w:p w:rsidR="00777392" w:rsidRDefault="00777392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C5331C">
        <w:rPr>
          <w:rFonts w:ascii="Arial" w:hAnsi="Arial" w:cs="Arial"/>
          <w:b/>
          <w:sz w:val="22"/>
          <w:szCs w:val="22"/>
        </w:rPr>
        <w:t>Univerzitní kampus Bohunice</w:t>
      </w:r>
    </w:p>
    <w:p w:rsidR="00425308" w:rsidRDefault="00425308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C5331C">
        <w:rPr>
          <w:rFonts w:ascii="Arial" w:hAnsi="Arial" w:cs="Arial"/>
          <w:b/>
          <w:sz w:val="22"/>
          <w:szCs w:val="22"/>
        </w:rPr>
        <w:t>Kamenice 126/3, 625 00 Brno</w:t>
      </w:r>
    </w:p>
    <w:p w:rsidR="00F134B7" w:rsidRDefault="006048F1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F134B7">
        <w:rPr>
          <w:rFonts w:ascii="Arial" w:hAnsi="Arial" w:cs="Arial"/>
          <w:b/>
          <w:sz w:val="22"/>
          <w:szCs w:val="22"/>
        </w:rPr>
        <w:t>Investor</w:t>
      </w:r>
      <w:r w:rsidR="00777392">
        <w:rPr>
          <w:rFonts w:ascii="Arial" w:hAnsi="Arial" w:cs="Arial"/>
          <w:b/>
          <w:sz w:val="22"/>
          <w:szCs w:val="22"/>
        </w:rPr>
        <w:t>:</w:t>
      </w:r>
      <w:r w:rsidR="00425308">
        <w:rPr>
          <w:rFonts w:ascii="Arial" w:hAnsi="Arial" w:cs="Arial"/>
          <w:b/>
          <w:sz w:val="22"/>
          <w:szCs w:val="22"/>
        </w:rPr>
        <w:tab/>
      </w:r>
      <w:r w:rsidR="0001293B">
        <w:rPr>
          <w:rFonts w:ascii="Arial" w:hAnsi="Arial" w:cs="Arial"/>
          <w:b/>
          <w:sz w:val="22"/>
          <w:szCs w:val="22"/>
        </w:rPr>
        <w:t>Masarykova univerzita</w:t>
      </w:r>
      <w:r>
        <w:rPr>
          <w:rFonts w:ascii="Arial" w:hAnsi="Arial" w:cs="Arial"/>
          <w:b/>
          <w:sz w:val="22"/>
          <w:szCs w:val="22"/>
        </w:rPr>
        <w:tab/>
      </w:r>
    </w:p>
    <w:p w:rsidR="006048F1" w:rsidRDefault="00F134B7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293B">
        <w:rPr>
          <w:rFonts w:ascii="Arial" w:hAnsi="Arial" w:cs="Arial"/>
          <w:b/>
          <w:sz w:val="22"/>
          <w:szCs w:val="22"/>
        </w:rPr>
        <w:t>Žerotínovo náměstí 617/9, 601 77 Brno</w:t>
      </w:r>
    </w:p>
    <w:p w:rsidR="006048F1" w:rsidRDefault="006048F1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293B">
        <w:rPr>
          <w:rFonts w:ascii="Arial" w:hAnsi="Arial" w:cs="Arial"/>
          <w:b/>
          <w:sz w:val="22"/>
          <w:szCs w:val="22"/>
        </w:rPr>
        <w:t>IČ</w:t>
      </w:r>
      <w:r w:rsidR="00C27BAA">
        <w:rPr>
          <w:rFonts w:ascii="Arial" w:hAnsi="Arial" w:cs="Arial"/>
          <w:b/>
          <w:sz w:val="22"/>
          <w:szCs w:val="22"/>
        </w:rPr>
        <w:t>O</w:t>
      </w:r>
      <w:r w:rsidR="0001293B">
        <w:rPr>
          <w:rFonts w:ascii="Arial" w:hAnsi="Arial" w:cs="Arial"/>
          <w:b/>
          <w:sz w:val="22"/>
          <w:szCs w:val="22"/>
        </w:rPr>
        <w:t xml:space="preserve"> 002 16 224</w:t>
      </w:r>
    </w:p>
    <w:p w:rsidR="00777392" w:rsidRDefault="00777392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134B7" w:rsidRDefault="00F134B7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34B7" w:rsidRDefault="00F134B7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048F1" w:rsidRDefault="006048F1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Datum:</w:t>
      </w:r>
      <w:r>
        <w:rPr>
          <w:rFonts w:ascii="Arial" w:hAnsi="Arial" w:cs="Arial"/>
          <w:b/>
          <w:sz w:val="22"/>
          <w:szCs w:val="22"/>
        </w:rPr>
        <w:tab/>
      </w:r>
      <w:r w:rsidR="00415FF6">
        <w:rPr>
          <w:rFonts w:ascii="Arial" w:hAnsi="Arial" w:cs="Arial"/>
          <w:b/>
          <w:sz w:val="22"/>
          <w:szCs w:val="22"/>
        </w:rPr>
        <w:t>červenec 2019</w:t>
      </w:r>
    </w:p>
    <w:p w:rsidR="006048F1" w:rsidRDefault="006048F1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Vypracovala:</w:t>
      </w:r>
      <w:r>
        <w:rPr>
          <w:rFonts w:ascii="Arial" w:hAnsi="Arial" w:cs="Arial"/>
          <w:b/>
          <w:sz w:val="22"/>
          <w:szCs w:val="22"/>
        </w:rPr>
        <w:tab/>
        <w:t>Ing. Ludmila Plagová</w:t>
      </w:r>
    </w:p>
    <w:p w:rsidR="006048F1" w:rsidRDefault="006048F1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Jasanová 22, 637 00 Brno</w:t>
      </w:r>
    </w:p>
    <w:p w:rsidR="006048F1" w:rsidRDefault="006048F1" w:rsidP="006048F1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ĆKAIT 100 3751</w:t>
      </w:r>
    </w:p>
    <w:p w:rsidR="006048F1" w:rsidRDefault="006048F1" w:rsidP="00777392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IČO 404 59 225</w:t>
      </w:r>
      <w:r>
        <w:rPr>
          <w:rFonts w:ascii="Arial" w:hAnsi="Arial" w:cs="Arial"/>
          <w:b/>
          <w:sz w:val="22"/>
          <w:szCs w:val="22"/>
        </w:rPr>
        <w:br w:type="page"/>
      </w: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POŽÁRNĚ BEZPEČNOSTNÍ ŘEŠENÍ</w:t>
      </w:r>
    </w:p>
    <w:p w:rsidR="006048F1" w:rsidRDefault="006048F1" w:rsidP="006048F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 zpráva</w:t>
      </w:r>
    </w:p>
    <w:p w:rsidR="00CA30B6" w:rsidRDefault="00CA30B6" w:rsidP="00CA30B6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</w:t>
      </w:r>
      <w:r w:rsidR="00C5331C">
        <w:rPr>
          <w:rFonts w:ascii="Arial" w:hAnsi="Arial" w:cs="Arial"/>
          <w:b/>
          <w:sz w:val="22"/>
          <w:szCs w:val="22"/>
        </w:rPr>
        <w:t>dokumentace pro ohlášení stavby</w:t>
      </w:r>
      <w:r>
        <w:rPr>
          <w:rFonts w:ascii="Arial" w:hAnsi="Arial" w:cs="Arial"/>
          <w:b/>
          <w:sz w:val="22"/>
          <w:szCs w:val="22"/>
        </w:rPr>
        <w:t>)</w:t>
      </w:r>
    </w:p>
    <w:p w:rsidR="007E614F" w:rsidRDefault="007E614F" w:rsidP="00CA30B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048F1" w:rsidRDefault="006048F1" w:rsidP="006048F1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Základní údaje</w:t>
      </w:r>
    </w:p>
    <w:p w:rsidR="00777392" w:rsidRDefault="006048F1" w:rsidP="00777392">
      <w:pPr>
        <w:tabs>
          <w:tab w:val="left" w:pos="360"/>
          <w:tab w:val="num" w:pos="2160"/>
          <w:tab w:val="left" w:pos="241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Název stavby: </w:t>
      </w:r>
      <w:r>
        <w:rPr>
          <w:rFonts w:ascii="Arial" w:hAnsi="Arial" w:cs="Arial"/>
          <w:b/>
          <w:sz w:val="22"/>
          <w:szCs w:val="22"/>
        </w:rPr>
        <w:tab/>
      </w:r>
      <w:r w:rsidR="00415FF6">
        <w:rPr>
          <w:rFonts w:ascii="Arial" w:hAnsi="Arial" w:cs="Arial"/>
          <w:b/>
          <w:sz w:val="22"/>
          <w:szCs w:val="22"/>
        </w:rPr>
        <w:t>UKB G – SO 112</w:t>
      </w:r>
    </w:p>
    <w:p w:rsidR="0001293B" w:rsidRDefault="0001293B" w:rsidP="00777392">
      <w:pPr>
        <w:tabs>
          <w:tab w:val="left" w:pos="360"/>
          <w:tab w:val="num" w:pos="2160"/>
          <w:tab w:val="left" w:pos="241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415FF6">
        <w:rPr>
          <w:rFonts w:ascii="Arial" w:hAnsi="Arial" w:cs="Arial"/>
          <w:b/>
          <w:sz w:val="22"/>
          <w:szCs w:val="22"/>
        </w:rPr>
        <w:t>Anatomický ústav LF MU</w:t>
      </w:r>
    </w:p>
    <w:p w:rsidR="00CA30B6" w:rsidRDefault="00CA30B6" w:rsidP="00777392">
      <w:pPr>
        <w:tabs>
          <w:tab w:val="left" w:pos="360"/>
          <w:tab w:val="num" w:pos="2160"/>
          <w:tab w:val="left" w:pos="241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6048F1">
        <w:rPr>
          <w:rFonts w:ascii="Arial" w:hAnsi="Arial" w:cs="Arial"/>
          <w:b/>
          <w:sz w:val="22"/>
          <w:szCs w:val="22"/>
        </w:rPr>
        <w:t>Místo s</w:t>
      </w:r>
      <w:r>
        <w:rPr>
          <w:rFonts w:ascii="Arial" w:hAnsi="Arial" w:cs="Arial"/>
          <w:b/>
          <w:sz w:val="22"/>
          <w:szCs w:val="22"/>
        </w:rPr>
        <w:t xml:space="preserve">tavby:      </w:t>
      </w:r>
      <w:r w:rsidR="0001293B">
        <w:rPr>
          <w:rFonts w:ascii="Arial" w:hAnsi="Arial" w:cs="Arial"/>
          <w:b/>
          <w:sz w:val="22"/>
          <w:szCs w:val="22"/>
        </w:rPr>
        <w:t>Univerzitní kampus Bohunice</w:t>
      </w:r>
    </w:p>
    <w:p w:rsidR="00425308" w:rsidRDefault="00CA30B6" w:rsidP="00777392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777392">
        <w:rPr>
          <w:rFonts w:ascii="Arial" w:hAnsi="Arial" w:cs="Arial"/>
          <w:b/>
          <w:sz w:val="22"/>
          <w:szCs w:val="22"/>
        </w:rPr>
        <w:t xml:space="preserve">        </w:t>
      </w:r>
      <w:r w:rsidR="0001293B">
        <w:rPr>
          <w:rFonts w:ascii="Arial" w:hAnsi="Arial" w:cs="Arial"/>
          <w:b/>
          <w:sz w:val="22"/>
          <w:szCs w:val="22"/>
        </w:rPr>
        <w:t>Kamenice 126/3, 625 00 Brno</w:t>
      </w:r>
    </w:p>
    <w:p w:rsidR="002A214D" w:rsidRDefault="00CA30B6" w:rsidP="00425308">
      <w:pPr>
        <w:tabs>
          <w:tab w:val="left" w:pos="2127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A214D">
        <w:rPr>
          <w:rFonts w:ascii="Arial" w:hAnsi="Arial" w:cs="Arial"/>
          <w:b/>
          <w:sz w:val="22"/>
          <w:szCs w:val="22"/>
        </w:rPr>
        <w:t>Investor:</w:t>
      </w:r>
      <w:r w:rsidR="00425308">
        <w:rPr>
          <w:rFonts w:ascii="Arial" w:hAnsi="Arial" w:cs="Arial"/>
          <w:b/>
          <w:sz w:val="22"/>
          <w:szCs w:val="22"/>
        </w:rPr>
        <w:tab/>
      </w:r>
      <w:r w:rsidR="0001293B">
        <w:rPr>
          <w:rFonts w:ascii="Arial" w:hAnsi="Arial" w:cs="Arial"/>
          <w:b/>
          <w:sz w:val="22"/>
          <w:szCs w:val="22"/>
        </w:rPr>
        <w:t>Masarykova univerzita</w:t>
      </w:r>
      <w:r w:rsidR="00425308">
        <w:rPr>
          <w:rFonts w:ascii="Arial" w:hAnsi="Arial" w:cs="Arial"/>
          <w:b/>
          <w:sz w:val="22"/>
          <w:szCs w:val="22"/>
        </w:rPr>
        <w:tab/>
      </w:r>
    </w:p>
    <w:p w:rsidR="00777392" w:rsidRDefault="006048F1" w:rsidP="00777392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A30B6">
        <w:rPr>
          <w:rFonts w:ascii="Arial" w:hAnsi="Arial" w:cs="Arial"/>
          <w:b/>
          <w:sz w:val="22"/>
          <w:szCs w:val="22"/>
        </w:rPr>
        <w:t xml:space="preserve">        </w:t>
      </w:r>
      <w:r w:rsidR="0001293B">
        <w:rPr>
          <w:rFonts w:ascii="Arial" w:hAnsi="Arial" w:cs="Arial"/>
          <w:b/>
          <w:sz w:val="22"/>
          <w:szCs w:val="22"/>
        </w:rPr>
        <w:t>Žerotínovo náměstí 617/9, 601 77 Brno</w:t>
      </w:r>
    </w:p>
    <w:p w:rsidR="00777392" w:rsidRDefault="00CA30B6" w:rsidP="00777392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        </w:t>
      </w:r>
      <w:r w:rsidR="0001293B">
        <w:rPr>
          <w:rFonts w:ascii="Arial" w:hAnsi="Arial" w:cs="Arial"/>
          <w:b/>
          <w:sz w:val="22"/>
          <w:szCs w:val="22"/>
        </w:rPr>
        <w:t>IČ</w:t>
      </w:r>
      <w:r w:rsidR="00C27BAA">
        <w:rPr>
          <w:rFonts w:ascii="Arial" w:hAnsi="Arial" w:cs="Arial"/>
          <w:b/>
          <w:sz w:val="22"/>
          <w:szCs w:val="22"/>
        </w:rPr>
        <w:t>O</w:t>
      </w:r>
      <w:r w:rsidR="0001293B">
        <w:rPr>
          <w:rFonts w:ascii="Arial" w:hAnsi="Arial" w:cs="Arial"/>
          <w:b/>
          <w:sz w:val="22"/>
          <w:szCs w:val="22"/>
        </w:rPr>
        <w:t xml:space="preserve"> 002 16 224</w:t>
      </w:r>
    </w:p>
    <w:p w:rsidR="00425308" w:rsidRDefault="00425308" w:rsidP="00425308">
      <w:pPr>
        <w:tabs>
          <w:tab w:val="left" w:pos="1620"/>
          <w:tab w:val="left" w:pos="3402"/>
          <w:tab w:val="left" w:pos="3686"/>
        </w:tabs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Zpracovatel dokumentace:</w:t>
      </w:r>
    </w:p>
    <w:p w:rsidR="00425308" w:rsidRDefault="00425308" w:rsidP="00425308">
      <w:pPr>
        <w:tabs>
          <w:tab w:val="left" w:pos="2127"/>
          <w:tab w:val="left" w:pos="3402"/>
          <w:tab w:val="left" w:pos="3686"/>
        </w:tabs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01293B">
        <w:rPr>
          <w:rFonts w:ascii="Arial" w:hAnsi="Arial" w:cs="Arial"/>
          <w:b/>
          <w:sz w:val="22"/>
          <w:szCs w:val="22"/>
        </w:rPr>
        <w:t>AiD team a.s.</w:t>
      </w:r>
    </w:p>
    <w:p w:rsidR="00425308" w:rsidRDefault="00425308" w:rsidP="00425308">
      <w:pPr>
        <w:tabs>
          <w:tab w:val="left" w:pos="2127"/>
          <w:tab w:val="left" w:pos="3402"/>
          <w:tab w:val="left" w:pos="3686"/>
        </w:tabs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01293B">
        <w:rPr>
          <w:rFonts w:ascii="Arial" w:hAnsi="Arial" w:cs="Arial"/>
          <w:b/>
          <w:sz w:val="22"/>
          <w:szCs w:val="22"/>
        </w:rPr>
        <w:t>Netroufalky 797/7, 625 00 Brno</w:t>
      </w:r>
    </w:p>
    <w:p w:rsidR="0001293B" w:rsidRDefault="0001293B" w:rsidP="00425308">
      <w:pPr>
        <w:tabs>
          <w:tab w:val="left" w:pos="2127"/>
          <w:tab w:val="left" w:pos="3402"/>
          <w:tab w:val="left" w:pos="3686"/>
        </w:tabs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IČ</w:t>
      </w:r>
      <w:r w:rsidR="00C27BAA">
        <w:rPr>
          <w:rFonts w:ascii="Arial" w:hAnsi="Arial" w:cs="Arial"/>
          <w:b/>
          <w:sz w:val="22"/>
          <w:szCs w:val="22"/>
        </w:rPr>
        <w:t>O</w:t>
      </w:r>
      <w:r>
        <w:rPr>
          <w:rFonts w:ascii="Arial" w:hAnsi="Arial" w:cs="Arial"/>
          <w:b/>
          <w:sz w:val="22"/>
          <w:szCs w:val="22"/>
        </w:rPr>
        <w:t xml:space="preserve"> 042 70</w:t>
      </w:r>
      <w:r w:rsidR="00415FF6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100</w:t>
      </w:r>
    </w:p>
    <w:p w:rsidR="00415FF6" w:rsidRDefault="00415FF6" w:rsidP="00425308">
      <w:pPr>
        <w:tabs>
          <w:tab w:val="left" w:pos="2127"/>
          <w:tab w:val="left" w:pos="3402"/>
          <w:tab w:val="left" w:pos="3686"/>
        </w:tabs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DIČ CZ04270100</w:t>
      </w:r>
    </w:p>
    <w:p w:rsidR="002A214D" w:rsidRDefault="00425308" w:rsidP="00777392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</w:t>
      </w:r>
    </w:p>
    <w:p w:rsidR="006048F1" w:rsidRDefault="00777392" w:rsidP="008F261B">
      <w:pPr>
        <w:tabs>
          <w:tab w:val="left" w:pos="1620"/>
          <w:tab w:val="left" w:pos="3402"/>
          <w:tab w:val="left" w:pos="368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6048F1">
        <w:rPr>
          <w:rFonts w:ascii="Arial" w:hAnsi="Arial" w:cs="Arial"/>
          <w:b/>
          <w:sz w:val="22"/>
          <w:szCs w:val="22"/>
        </w:rPr>
        <w:tab/>
      </w:r>
      <w:r w:rsidR="006048F1">
        <w:rPr>
          <w:rFonts w:ascii="Arial" w:hAnsi="Arial" w:cs="Arial"/>
          <w:b/>
          <w:sz w:val="22"/>
          <w:szCs w:val="22"/>
        </w:rPr>
        <w:tab/>
      </w:r>
    </w:p>
    <w:p w:rsidR="006048F1" w:rsidRDefault="006048F1" w:rsidP="006048F1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Účel stavby</w:t>
      </w:r>
    </w:p>
    <w:p w:rsidR="0045033C" w:rsidRDefault="00C5331C" w:rsidP="0001293B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Dokumentace pro ohlášení stavby, zpracovaná v rozsahu dokumentace pro výběr dodavatele </w:t>
      </w:r>
      <w:r w:rsidR="00415FF6">
        <w:rPr>
          <w:rFonts w:ascii="Arial" w:hAnsi="Arial" w:cs="Arial"/>
          <w:sz w:val="22"/>
          <w:szCs w:val="22"/>
        </w:rPr>
        <w:t>(DVD) řeší úpravu části stávajících prostor v 1. podz. podlaží v budově 2 Anatomického ústavu Lékařské fakulty MU v Univerzitním kampusu Bohunice v Brně – Bohunicích, Kamenice 126/3.</w:t>
      </w:r>
    </w:p>
    <w:p w:rsidR="00415FF6" w:rsidRDefault="00415FF6" w:rsidP="0001293B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Stávající prostory obrazárny a dvou studoven budou upraveny vybouráním části stávajících příček a vybudováním nových příček na dvě studovny.</w:t>
      </w:r>
    </w:p>
    <w:p w:rsidR="00415FF6" w:rsidRDefault="00415FF6" w:rsidP="0001293B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048F1" w:rsidRDefault="005B574C" w:rsidP="005B574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B574C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="006048F1">
        <w:rPr>
          <w:rFonts w:ascii="Arial" w:hAnsi="Arial" w:cs="Arial"/>
          <w:b/>
          <w:sz w:val="22"/>
          <w:szCs w:val="22"/>
          <w:u w:val="single"/>
        </w:rPr>
        <w:t xml:space="preserve">Stručný popis stávajícího </w:t>
      </w:r>
      <w:r w:rsidR="00E57ED4">
        <w:rPr>
          <w:rFonts w:ascii="Arial" w:hAnsi="Arial" w:cs="Arial"/>
          <w:b/>
          <w:sz w:val="22"/>
          <w:szCs w:val="22"/>
          <w:u w:val="single"/>
        </w:rPr>
        <w:t>objektu</w:t>
      </w:r>
    </w:p>
    <w:p w:rsidR="008F261B" w:rsidRDefault="00415FF6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Stávající objekt je součástí komplexu Univerzitního kampusu Masarykovy univerzity v Brně – Bohunicích.</w:t>
      </w:r>
    </w:p>
    <w:p w:rsidR="00415FF6" w:rsidRDefault="00415FF6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Budova 2 morfologického centra, umístěného na okraji areálu Univerzitního kampusu Bohunice v Brně, při ulici Kamenice, je objekt se třemi podlažími, obdélníkového půdorysu o rozměrech 45,2 x 38,6 m s konstrukční výškou podlaží 3,6 m.</w:t>
      </w:r>
    </w:p>
    <w:p w:rsidR="00415FF6" w:rsidRDefault="00415FF6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Budova 2 (původně objekt dílen unikátů Výzkumného ústavu zdravotnické technologie) je spojovacím krčkem propojena se sousední sedmipodlažní budovou Morfo.</w:t>
      </w:r>
    </w:p>
    <w:p w:rsidR="00415FF6" w:rsidRDefault="00415FF6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  <w:u w:val="single"/>
        </w:rPr>
        <w:lastRenderedPageBreak/>
        <w:t xml:space="preserve">Tři výškové úrovně v bodově 2 jsou v návaznosti na sousední sedmipodlažní objekt Morfo označeny jako 1. NP, 1. PP a 2.PP. </w:t>
      </w:r>
      <w:r>
        <w:rPr>
          <w:rFonts w:ascii="Arial" w:hAnsi="Arial" w:cs="Arial"/>
          <w:spacing w:val="-2"/>
          <w:sz w:val="22"/>
          <w:szCs w:val="22"/>
        </w:rPr>
        <w:t>Podlaha 2. PP je však v úrovni terénu, jednotlivé provozy v tomto podlaží jsou přístupné samostatnými vstupy přímo zvenku.</w:t>
      </w:r>
    </w:p>
    <w:p w:rsidR="00415FF6" w:rsidRDefault="00415FF6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Původní budova 2 byla rekonstruována pro potřeby Lékařské fakulty M</w:t>
      </w:r>
      <w:r w:rsidR="00F603E9">
        <w:rPr>
          <w:rFonts w:ascii="Arial" w:hAnsi="Arial" w:cs="Arial"/>
          <w:spacing w:val="-2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 xml:space="preserve"> dle dokumentace, zpracované v roce 1999.</w:t>
      </w:r>
    </w:p>
    <w:p w:rsidR="00415FF6" w:rsidRDefault="00415FF6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 celém objektu jsou výukové prostory Anatomického ústavu Lékařské fakulty MU – seminární místnosti, učebny, laboratoře, pitevny, pracovny vyučujících, provozní, komunikační, sociální a hygienické zázemí.</w:t>
      </w:r>
    </w:p>
    <w:p w:rsidR="00415FF6" w:rsidRDefault="00415FF6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Jednotlivá podlaží budovy 2 Anatomického ústavu Lékařské fakulty jsou přístupná z hlavního schodiště, umístěného ve spojovacím krčku mezi budovou 1 Morfologického centra a budovou 1 Anatomického ústavu. K východní fasádě budovy přiléhá venkovní kruhové schodiště, umožňující únik osob z jednotlivých podlaží budovy 2 na terén.</w:t>
      </w:r>
    </w:p>
    <w:p w:rsidR="001F5069" w:rsidRPr="00415FF6" w:rsidRDefault="001F5069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Hlavní vstup do budovy 2 je v úrovni označ. 1 NP z prostoru schodiště, umístěného ve spojovacím krčku.</w:t>
      </w:r>
    </w:p>
    <w:p w:rsidR="0045033C" w:rsidRPr="0045033C" w:rsidRDefault="0045033C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  <w:u w:val="single"/>
        </w:rPr>
      </w:pPr>
      <w:r w:rsidRPr="0045033C">
        <w:rPr>
          <w:rFonts w:ascii="Arial" w:hAnsi="Arial" w:cs="Arial"/>
          <w:spacing w:val="-2"/>
          <w:sz w:val="22"/>
          <w:szCs w:val="22"/>
          <w:u w:val="single"/>
        </w:rPr>
        <w:t>Konstrukce</w:t>
      </w:r>
    </w:p>
    <w:p w:rsidR="00AD7EFC" w:rsidRDefault="001F5069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Nosnou konstrukci objektu (budovy 2 Anatomického ústavu) tvoří železobetonový montovaný skelet – sloupy, průvlaky, stropní panely. Příčky jsou převážně sádrokartonové. Podhledy jsou minerální rastrové popř. plné sádrokartonové. Obvodový plášť je tvořen dvojitou vyzdívkou ze skleněných tvárnic s vloženými pásovými okny. Plné části obvodového pláště jsou opatřeny z vnější strany plechovými kazetami.</w:t>
      </w:r>
    </w:p>
    <w:p w:rsidR="001F5069" w:rsidRDefault="00913042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Objekt</w:t>
      </w:r>
      <w:r w:rsidR="001F5069">
        <w:rPr>
          <w:rFonts w:ascii="Arial" w:hAnsi="Arial" w:cs="Arial"/>
          <w:spacing w:val="-2"/>
          <w:sz w:val="22"/>
          <w:szCs w:val="22"/>
        </w:rPr>
        <w:t xml:space="preserve"> je zastřešen plochou střechou. Na střeše je umístěna nástavba strojovny vzduchotechniky a chlazení.</w:t>
      </w:r>
    </w:p>
    <w:p w:rsidR="00164EE8" w:rsidRDefault="00164EE8" w:rsidP="002A214D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</w:p>
    <w:p w:rsidR="006048F1" w:rsidRPr="00EA1F35" w:rsidRDefault="005B574C" w:rsidP="00EA1F3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A1F35">
        <w:rPr>
          <w:rFonts w:ascii="Arial" w:hAnsi="Arial" w:cs="Arial"/>
          <w:b/>
          <w:sz w:val="22"/>
          <w:szCs w:val="22"/>
        </w:rPr>
        <w:t xml:space="preserve">c) </w:t>
      </w:r>
      <w:r w:rsidR="002A214D" w:rsidRPr="00EA1F35">
        <w:rPr>
          <w:rFonts w:ascii="Arial" w:hAnsi="Arial" w:cs="Arial"/>
          <w:b/>
          <w:sz w:val="22"/>
          <w:szCs w:val="22"/>
          <w:u w:val="single"/>
        </w:rPr>
        <w:t>Stručný popis navrhovaných úprav</w:t>
      </w:r>
      <w:r w:rsidRPr="00EA1F3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EA1F35" w:rsidRPr="00EA1F35">
        <w:rPr>
          <w:rFonts w:ascii="Arial" w:hAnsi="Arial" w:cs="Arial"/>
          <w:b/>
          <w:sz w:val="22"/>
          <w:szCs w:val="22"/>
          <w:u w:val="single"/>
        </w:rPr>
        <w:t>– dispoziční řešení, stavební úpravy, konstrukce</w:t>
      </w:r>
    </w:p>
    <w:p w:rsidR="00EA1F35" w:rsidRDefault="001F5069" w:rsidP="006048F1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Navrhované úpravy se týkají stávajících místností, umístěných v jižní části 1. PP (úroveň -3,60). Jednotlivé místnosti (S</w:t>
      </w:r>
      <w:r w:rsidR="00164EE8"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110 – obrazárna – 37,8 m</w:t>
      </w:r>
      <w:r>
        <w:rPr>
          <w:rFonts w:ascii="Arial" w:hAnsi="Arial" w:cs="Arial"/>
          <w:spacing w:val="-2"/>
          <w:sz w:val="22"/>
          <w:szCs w:val="22"/>
          <w:vertAlign w:val="superscript"/>
        </w:rPr>
        <w:t>2</w:t>
      </w:r>
      <w:r>
        <w:rPr>
          <w:rFonts w:ascii="Arial" w:hAnsi="Arial" w:cs="Arial"/>
          <w:spacing w:val="-2"/>
          <w:sz w:val="22"/>
          <w:szCs w:val="22"/>
        </w:rPr>
        <w:t>, S</w:t>
      </w:r>
      <w:r w:rsidR="00164EE8"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111 – studovna 2 – 40,10 m</w:t>
      </w:r>
      <w:r>
        <w:rPr>
          <w:rFonts w:ascii="Arial" w:hAnsi="Arial" w:cs="Arial"/>
          <w:spacing w:val="-2"/>
          <w:sz w:val="22"/>
          <w:szCs w:val="22"/>
          <w:vertAlign w:val="superscript"/>
        </w:rPr>
        <w:t>2</w:t>
      </w:r>
      <w:r>
        <w:rPr>
          <w:rFonts w:ascii="Arial" w:hAnsi="Arial" w:cs="Arial"/>
          <w:spacing w:val="-2"/>
          <w:sz w:val="22"/>
          <w:szCs w:val="22"/>
        </w:rPr>
        <w:t>, S 112 – studovna 1 – 106 m</w:t>
      </w:r>
      <w:r>
        <w:rPr>
          <w:rFonts w:ascii="Arial" w:hAnsi="Arial" w:cs="Arial"/>
          <w:spacing w:val="-2"/>
          <w:sz w:val="22"/>
          <w:szCs w:val="22"/>
          <w:vertAlign w:val="superscript"/>
        </w:rPr>
        <w:t>2</w:t>
      </w:r>
      <w:r>
        <w:rPr>
          <w:rFonts w:ascii="Arial" w:hAnsi="Arial" w:cs="Arial"/>
          <w:spacing w:val="-2"/>
          <w:sz w:val="22"/>
          <w:szCs w:val="22"/>
        </w:rPr>
        <w:t>) jsou přístupné z chodby kolem vnitřního atria. Chodba navazuje na hlavní schodiště, umístěné ve spojovacím krčku.</w:t>
      </w:r>
    </w:p>
    <w:p w:rsidR="001F5069" w:rsidRDefault="00164EE8" w:rsidP="006048F1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N</w:t>
      </w:r>
      <w:r w:rsidR="001F5069">
        <w:rPr>
          <w:rFonts w:ascii="Arial" w:hAnsi="Arial" w:cs="Arial"/>
          <w:spacing w:val="-2"/>
          <w:sz w:val="22"/>
          <w:szCs w:val="22"/>
        </w:rPr>
        <w:t>ově bude prostor rozdělen systémovou skládací stěnou na 2 místnosti – m.č. S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 w:rsidR="001F5069">
        <w:rPr>
          <w:rFonts w:ascii="Arial" w:hAnsi="Arial" w:cs="Arial"/>
          <w:spacing w:val="-2"/>
          <w:sz w:val="22"/>
          <w:szCs w:val="22"/>
        </w:rPr>
        <w:t>110 studovna 1 – 81,50 m</w:t>
      </w:r>
      <w:r w:rsidR="001F5069">
        <w:rPr>
          <w:rFonts w:ascii="Arial" w:hAnsi="Arial" w:cs="Arial"/>
          <w:spacing w:val="-2"/>
          <w:sz w:val="22"/>
          <w:szCs w:val="22"/>
          <w:vertAlign w:val="superscript"/>
        </w:rPr>
        <w:t>2</w:t>
      </w:r>
      <w:r w:rsidR="001F5069">
        <w:rPr>
          <w:rFonts w:ascii="Arial" w:hAnsi="Arial" w:cs="Arial"/>
          <w:spacing w:val="-2"/>
          <w:sz w:val="22"/>
          <w:szCs w:val="22"/>
        </w:rPr>
        <w:t xml:space="preserve"> a m.č. S 111 studovna 2 – 106 m</w:t>
      </w:r>
      <w:r w:rsidR="001F5069">
        <w:rPr>
          <w:rFonts w:ascii="Arial" w:hAnsi="Arial" w:cs="Arial"/>
          <w:spacing w:val="-2"/>
          <w:sz w:val="22"/>
          <w:szCs w:val="22"/>
          <w:vertAlign w:val="superscript"/>
        </w:rPr>
        <w:t>2</w:t>
      </w:r>
      <w:r w:rsidR="001F5069">
        <w:rPr>
          <w:rFonts w:ascii="Arial" w:hAnsi="Arial" w:cs="Arial"/>
          <w:spacing w:val="-2"/>
          <w:sz w:val="22"/>
          <w:szCs w:val="22"/>
        </w:rPr>
        <w:t>.</w:t>
      </w:r>
    </w:p>
    <w:p w:rsidR="001F5069" w:rsidRPr="001F5069" w:rsidRDefault="001F5069" w:rsidP="006048F1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Stávající vstupní dveře z chodby do studoven zůstanou zachovány.</w:t>
      </w:r>
    </w:p>
    <w:p w:rsidR="00B14CB9" w:rsidRDefault="00B14CB9" w:rsidP="006048F1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  <w:u w:val="single"/>
        </w:rPr>
      </w:pPr>
      <w:r>
        <w:rPr>
          <w:rFonts w:ascii="Arial" w:hAnsi="Arial" w:cs="Arial"/>
          <w:spacing w:val="-2"/>
          <w:sz w:val="22"/>
          <w:szCs w:val="22"/>
          <w:u w:val="single"/>
        </w:rPr>
        <w:t>Stavební úpravy</w:t>
      </w:r>
      <w:r w:rsidR="002F6B13">
        <w:rPr>
          <w:rFonts w:ascii="Arial" w:hAnsi="Arial" w:cs="Arial"/>
          <w:spacing w:val="-2"/>
          <w:sz w:val="22"/>
          <w:szCs w:val="22"/>
          <w:u w:val="single"/>
        </w:rPr>
        <w:t>, konstrukce</w:t>
      </w:r>
    </w:p>
    <w:p w:rsidR="001412F5" w:rsidRDefault="001F5069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 měněné části podlaží označ. 1. PP v budově 2 Anatomického ústavu LF budou vybourány stávající dělící příčky mezi studovnou 1, studovnou 2 a obrazárnou. Stávající příčka, oddělující studovny od společné chodby zůstane ze strany chodby zachována, nosné konstrukce objektu včetně obvodového pláště nebudou navrhovanými úpravami dotčeny.</w:t>
      </w:r>
    </w:p>
    <w:p w:rsidR="001F5069" w:rsidRDefault="001F5069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lastRenderedPageBreak/>
        <w:t>V nezbytně nutném rozsahu bude provedena demontáž stávajících podhledů.</w:t>
      </w:r>
    </w:p>
    <w:p w:rsidR="001F5069" w:rsidRDefault="001F5069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Nově navržená příčka mezi studovnami bude provedena jako systémová skládací stěna.</w:t>
      </w:r>
    </w:p>
    <w:p w:rsidR="001F5069" w:rsidRDefault="00F06434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P</w:t>
      </w:r>
      <w:r w:rsidR="001F5069">
        <w:rPr>
          <w:rFonts w:ascii="Arial" w:hAnsi="Arial" w:cs="Arial"/>
          <w:spacing w:val="-2"/>
          <w:sz w:val="22"/>
          <w:szCs w:val="22"/>
        </w:rPr>
        <w:t>o dokončení nových rozvodů VZT a chlazení v podhledu bude provedena zpětná montáž podhledů s osazením koncových prvků.</w:t>
      </w:r>
    </w:p>
    <w:p w:rsidR="001F5069" w:rsidRDefault="001F5069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Po p</w:t>
      </w:r>
      <w:r w:rsidR="00702D52"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ovedení nových rozvodů vody, propojovacího potrubí kanalizace k navrženým zařizovacím předmětům, rozvodů elektro a slaboproudu bude nově provedeno opláštění kon</w:t>
      </w:r>
      <w:r w:rsidR="00702D52">
        <w:rPr>
          <w:rFonts w:ascii="Arial" w:hAnsi="Arial" w:cs="Arial"/>
          <w:spacing w:val="-2"/>
          <w:sz w:val="22"/>
          <w:szCs w:val="22"/>
        </w:rPr>
        <w:t>strukce d</w:t>
      </w:r>
      <w:r>
        <w:rPr>
          <w:rFonts w:ascii="Arial" w:hAnsi="Arial" w:cs="Arial"/>
          <w:spacing w:val="-2"/>
          <w:sz w:val="22"/>
          <w:szCs w:val="22"/>
        </w:rPr>
        <w:t>ě</w:t>
      </w:r>
      <w:r w:rsidR="00702D52">
        <w:rPr>
          <w:rFonts w:ascii="Arial" w:hAnsi="Arial" w:cs="Arial"/>
          <w:spacing w:val="-2"/>
          <w:sz w:val="22"/>
          <w:szCs w:val="22"/>
        </w:rPr>
        <w:t>l</w:t>
      </w:r>
      <w:r>
        <w:rPr>
          <w:rFonts w:ascii="Arial" w:hAnsi="Arial" w:cs="Arial"/>
          <w:spacing w:val="-2"/>
          <w:sz w:val="22"/>
          <w:szCs w:val="22"/>
        </w:rPr>
        <w:t>ící stěny mezi studovnami a chodbou.</w:t>
      </w:r>
    </w:p>
    <w:p w:rsidR="001F5069" w:rsidRDefault="001F5069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Podrobnosti navrhovaných úprav – viz Architektonicko – stavební řešení.</w:t>
      </w:r>
    </w:p>
    <w:p w:rsidR="008B7E3F" w:rsidRDefault="008B7E3F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  <w:u w:val="single"/>
        </w:rPr>
      </w:pPr>
      <w:r>
        <w:rPr>
          <w:rFonts w:ascii="Arial" w:hAnsi="Arial" w:cs="Arial"/>
          <w:spacing w:val="-2"/>
          <w:sz w:val="22"/>
          <w:szCs w:val="22"/>
          <w:u w:val="single"/>
        </w:rPr>
        <w:t>Vnitřní instalace</w:t>
      </w:r>
    </w:p>
    <w:p w:rsidR="007F3E10" w:rsidRDefault="00702D52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 měněné části podlaží označ. 1.PP budou nově navržené zařizovací předměty napojeny na stávající rozvody studené a teplé vody a na rozvody kanalizace.</w:t>
      </w:r>
    </w:p>
    <w:p w:rsidR="00702D52" w:rsidRDefault="00702D52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Stávající systém chlazení bude posílen novou jednotkou, která bude umístěna na střeše objektu.</w:t>
      </w:r>
    </w:p>
    <w:p w:rsidR="00702D52" w:rsidRDefault="00702D52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Stávající systém odvodu vzduchu z místností bude posílen, nový ventilátor bude osazen ve stávající strojovně VZT, umístěné v nástavbě na ploché střeše objektu.</w:t>
      </w:r>
    </w:p>
    <w:p w:rsidR="00702D52" w:rsidRDefault="00702D52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Nově navržené rozvody VZT a chlazení budou vedeny nad střechu objektu stávající instalační šachtou.</w:t>
      </w:r>
    </w:p>
    <w:p w:rsidR="00702D52" w:rsidRDefault="00702D52" w:rsidP="008B7E3F">
      <w:pPr>
        <w:spacing w:line="360" w:lineRule="auto"/>
        <w:ind w:left="36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 měněné části podlaží označ. 1.PP bude provedena úprava zásuvkových vývodů, v řešených místnostech budou převážně využity stávající kabelové přívody pro zásuvkové okruhy.</w:t>
      </w:r>
    </w:p>
    <w:p w:rsidR="00A51BB7" w:rsidRDefault="00A51BB7" w:rsidP="00DF3A3B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C2AE6" w:rsidRDefault="000C2AE6" w:rsidP="000C2AE6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37B4">
        <w:rPr>
          <w:rFonts w:ascii="Arial" w:hAnsi="Arial" w:cs="Arial"/>
          <w:b/>
          <w:sz w:val="22"/>
          <w:szCs w:val="22"/>
          <w:u w:val="single"/>
        </w:rPr>
        <w:t>Požární bezpečnost</w:t>
      </w:r>
    </w:p>
    <w:p w:rsidR="000C2AE6" w:rsidRDefault="000C2AE6" w:rsidP="000C2AE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2AE6">
        <w:rPr>
          <w:rFonts w:ascii="Arial" w:hAnsi="Arial" w:cs="Arial"/>
          <w:b/>
          <w:sz w:val="22"/>
          <w:szCs w:val="22"/>
        </w:rPr>
        <w:t xml:space="preserve">2.1. </w:t>
      </w:r>
      <w:r w:rsidRPr="00A237B4">
        <w:rPr>
          <w:rFonts w:ascii="Arial" w:hAnsi="Arial" w:cs="Arial"/>
          <w:b/>
          <w:sz w:val="22"/>
          <w:szCs w:val="22"/>
          <w:u w:val="single"/>
        </w:rPr>
        <w:t>Požární bezpečnost</w:t>
      </w:r>
      <w:r>
        <w:rPr>
          <w:rFonts w:ascii="Arial" w:hAnsi="Arial" w:cs="Arial"/>
          <w:b/>
          <w:sz w:val="22"/>
          <w:szCs w:val="22"/>
          <w:u w:val="single"/>
        </w:rPr>
        <w:t xml:space="preserve"> – stávající stav</w:t>
      </w:r>
    </w:p>
    <w:p w:rsidR="0095204C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Požárně bezpečnostní řešení k projektu pro stavební povolení stavby: Morfologické centrum – I.etapa, Brno – Bohunice, Kamenice vypracoval Ing. Libor Veselý v listopadu 1999.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rámci I.etapy rekonstrukce Morfologického centra byla provedena rekonstrukce budovy 2 – původních dílen unikátů bývalého Výzkumného ústavu zdravotnické technologie na ulici Kamenice.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současné době je budova 2 užívána jako Anatomický ústav LF MU.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hlediska požární bezpečnosti jsou jednotlivá podlaží třípodlažní budovy 2 posuzována jako podlaží nadzemní – vstup do nejnižšího podlaží (v ASŘ označ. 2.PP) je z úrovně terénu.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architektonicko-stavebním řešení jsou jednotlivá podlaží označována jako 1. nadz. podlaží, 1. podz. podlaží a 2. podz. podlaží v návaznosti na sousední sedmipodlažní budovu 1 (MORFO).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Dle PBŘ 11/1999 – Ing. Libor Veselý tvoří celý třípodlažní objekt (budova 2 – Anatomický ústav LF) s výjimkou rozvodny slaboproudu a rozvodny NN 1 požární úsek, zařazený do III.stupně požární bezpečnosti (p</w:t>
      </w:r>
      <w:r>
        <w:rPr>
          <w:rFonts w:ascii="Arial" w:hAnsi="Arial" w:cs="Arial"/>
          <w:sz w:val="22"/>
          <w:szCs w:val="22"/>
          <w:vertAlign w:val="subscript"/>
        </w:rPr>
        <w:t>n</w:t>
      </w:r>
      <w:r>
        <w:rPr>
          <w:rFonts w:ascii="Arial" w:hAnsi="Arial" w:cs="Arial"/>
          <w:sz w:val="22"/>
          <w:szCs w:val="22"/>
        </w:rPr>
        <w:t xml:space="preserve"> = 42,77 kg/m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a = 0,958, b = 0,81, c = 1,0, p</w:t>
      </w:r>
      <w:r>
        <w:rPr>
          <w:rFonts w:ascii="Arial" w:hAnsi="Arial" w:cs="Arial"/>
          <w:sz w:val="22"/>
          <w:szCs w:val="22"/>
          <w:vertAlign w:val="subscript"/>
        </w:rPr>
        <w:t>v</w:t>
      </w:r>
      <w:r>
        <w:rPr>
          <w:rFonts w:ascii="Arial" w:hAnsi="Arial" w:cs="Arial"/>
          <w:sz w:val="22"/>
          <w:szCs w:val="22"/>
        </w:rPr>
        <w:t xml:space="preserve"> = 33,20 kg/m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).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Konstrukce třípodlažního objektu vykazují požadovanou požární odolnost dle tab. 12 ČSN 730802.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Mezi třípodlažním objektem a spojovacím krčkem je osazen požární uzávěr EI 30DP3.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Únikové cesty z budovy 2 jsou posuzovány pro maximální obsazení objektu osobami dle ČSN 730818 – 1.NP – 196 osob, 1.PP – 211 osob, 2.PP – 162 osob.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obou horních podl</w:t>
      </w:r>
      <w:r w:rsidR="00164EE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ží budovy 2 (1.NP a 1.PP) vedou 2 únikové cesty. Jedna úniková cesta vede po venkovním točitém schodišti na terén, druhá úniková cesta vede na terén přes spojovací krček mezi budovou 1 (sedmipodlažní objekt MORFO) a budovou 2 (třípodlažní objekt – Anatomický ústav LF).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objektu nejsou instalována vyhrazená požárně bezpečnostní zařízení – SHZ, SOZ ani EPS.</w:t>
      </w:r>
    </w:p>
    <w:p w:rsidR="009A1F91" w:rsidRDefault="009A1F91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třípodlažním požárním úseku budovy 2 jsou umístěny přenosné hasicí přístroje – celkem 9 kusů (PHP práškové s náplní 6 kg).</w:t>
      </w:r>
    </w:p>
    <w:p w:rsidR="00703062" w:rsidRPr="000C2AE6" w:rsidRDefault="00703062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0C2AE6" w:rsidRDefault="000C2AE6" w:rsidP="000C2AE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2AE6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>2</w:t>
      </w:r>
      <w:r w:rsidRPr="000C2AE6">
        <w:rPr>
          <w:rFonts w:ascii="Arial" w:hAnsi="Arial" w:cs="Arial"/>
          <w:b/>
          <w:sz w:val="22"/>
          <w:szCs w:val="22"/>
        </w:rPr>
        <w:t xml:space="preserve">. </w:t>
      </w:r>
      <w:r w:rsidRPr="00A237B4">
        <w:rPr>
          <w:rFonts w:ascii="Arial" w:hAnsi="Arial" w:cs="Arial"/>
          <w:b/>
          <w:sz w:val="22"/>
          <w:szCs w:val="22"/>
          <w:u w:val="single"/>
        </w:rPr>
        <w:t>Požární bezpečnost</w:t>
      </w:r>
      <w:r>
        <w:rPr>
          <w:rFonts w:ascii="Arial" w:hAnsi="Arial" w:cs="Arial"/>
          <w:b/>
          <w:sz w:val="22"/>
          <w:szCs w:val="22"/>
          <w:u w:val="single"/>
        </w:rPr>
        <w:t xml:space="preserve"> – navrhovan</w:t>
      </w:r>
      <w:r w:rsidR="00703062">
        <w:rPr>
          <w:rFonts w:ascii="Arial" w:hAnsi="Arial" w:cs="Arial"/>
          <w:b/>
          <w:sz w:val="22"/>
          <w:szCs w:val="22"/>
          <w:u w:val="single"/>
        </w:rPr>
        <w:t>é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03062">
        <w:rPr>
          <w:rFonts w:ascii="Arial" w:hAnsi="Arial" w:cs="Arial"/>
          <w:b/>
          <w:sz w:val="22"/>
          <w:szCs w:val="22"/>
          <w:u w:val="single"/>
        </w:rPr>
        <w:t>úpravy</w:t>
      </w:r>
    </w:p>
    <w:p w:rsidR="000C2AE6" w:rsidRDefault="000C2AE6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 roz</w:t>
      </w:r>
      <w:r w:rsidR="00703062">
        <w:rPr>
          <w:rFonts w:ascii="Arial" w:hAnsi="Arial" w:cs="Arial"/>
          <w:sz w:val="22"/>
          <w:szCs w:val="22"/>
        </w:rPr>
        <w:t>sahu</w:t>
      </w:r>
      <w:r>
        <w:rPr>
          <w:rFonts w:ascii="Arial" w:hAnsi="Arial" w:cs="Arial"/>
          <w:sz w:val="22"/>
          <w:szCs w:val="22"/>
        </w:rPr>
        <w:t xml:space="preserve"> a závažnosti z hlediska požární bezpečnosti lze </w:t>
      </w:r>
      <w:r w:rsidR="00722AD7">
        <w:rPr>
          <w:rFonts w:ascii="Arial" w:hAnsi="Arial" w:cs="Arial"/>
          <w:sz w:val="22"/>
          <w:szCs w:val="22"/>
          <w:u w:val="single"/>
        </w:rPr>
        <w:t xml:space="preserve">navrhované </w:t>
      </w:r>
      <w:r w:rsidR="00153960">
        <w:rPr>
          <w:rFonts w:ascii="Arial" w:hAnsi="Arial" w:cs="Arial"/>
          <w:sz w:val="22"/>
          <w:szCs w:val="22"/>
          <w:u w:val="single"/>
        </w:rPr>
        <w:t>úpravy části stávajících prostor 1. podz. podlaží v budově 2 Anatomického ústavu Lékařské fakulty MU v Univerzitním kampusu Bohunice (zřízení svou studoven z prostoru stávající obrazárny a dvou studoven)</w:t>
      </w:r>
      <w:r>
        <w:rPr>
          <w:rFonts w:ascii="Arial" w:hAnsi="Arial" w:cs="Arial"/>
          <w:sz w:val="22"/>
          <w:szCs w:val="22"/>
        </w:rPr>
        <w:t xml:space="preserve"> zatřídit jako </w:t>
      </w:r>
      <w:r>
        <w:rPr>
          <w:rFonts w:ascii="Arial" w:hAnsi="Arial" w:cs="Arial"/>
          <w:sz w:val="22"/>
          <w:szCs w:val="22"/>
          <w:u w:val="single"/>
        </w:rPr>
        <w:t xml:space="preserve">změnu stavby skupiny I </w:t>
      </w:r>
      <w:r>
        <w:rPr>
          <w:rFonts w:ascii="Arial" w:hAnsi="Arial" w:cs="Arial"/>
          <w:sz w:val="22"/>
          <w:szCs w:val="22"/>
        </w:rPr>
        <w:t>s uplatněním omezených požadavků požární bezpečnosti dle ČSN 730834:2011.</w:t>
      </w:r>
    </w:p>
    <w:p w:rsidR="00722AD7" w:rsidRDefault="00153960" w:rsidP="00722A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Dle kapitoly 1 ČSN 730834 platí </w:t>
      </w:r>
      <w:r w:rsidR="00164EE8"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SN 730834:2011 i pro změny staveb skupiny I objektů, které byly projektovány podle ČSN 730802.</w:t>
      </w:r>
    </w:p>
    <w:p w:rsidR="00722AD7" w:rsidRDefault="00722AD7" w:rsidP="00722A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722AD7" w:rsidRDefault="00722AD7" w:rsidP="00722A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722AD7" w:rsidRDefault="00722AD7" w:rsidP="00722AD7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Posouzení navrhovaných úprav dle čl. 3.2. ČSN 730834 – zhodnocení podmínek podle položek a) až e)</w:t>
      </w:r>
    </w:p>
    <w:p w:rsidR="00722AD7" w:rsidRDefault="00722AD7" w:rsidP="00722A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Zhodnocení podmínek rozhodujících pro změnu užívání prostoru</w:t>
      </w:r>
      <w:r w:rsidR="00153960">
        <w:rPr>
          <w:rFonts w:ascii="Arial" w:hAnsi="Arial" w:cs="Arial"/>
          <w:sz w:val="22"/>
          <w:szCs w:val="22"/>
        </w:rPr>
        <w:t xml:space="preserve"> v části 1.PP budovy 2 – Anatomického ústavu je provedeno </w:t>
      </w:r>
      <w:r>
        <w:rPr>
          <w:rFonts w:ascii="Arial" w:hAnsi="Arial" w:cs="Arial"/>
          <w:sz w:val="22"/>
          <w:szCs w:val="22"/>
        </w:rPr>
        <w:t xml:space="preserve"> ke stávajícímu stavu, realizovanému dle dokumentace z roku </w:t>
      </w:r>
      <w:r w:rsidR="00153960">
        <w:rPr>
          <w:rFonts w:ascii="Arial" w:hAnsi="Arial" w:cs="Arial"/>
          <w:sz w:val="22"/>
          <w:szCs w:val="22"/>
        </w:rPr>
        <w:t>1999</w:t>
      </w:r>
      <w:r>
        <w:rPr>
          <w:rFonts w:ascii="Arial" w:hAnsi="Arial" w:cs="Arial"/>
          <w:sz w:val="22"/>
          <w:szCs w:val="22"/>
        </w:rPr>
        <w:t xml:space="preserve"> </w:t>
      </w:r>
      <w:r w:rsidR="00153960">
        <w:rPr>
          <w:rFonts w:ascii="Arial" w:hAnsi="Arial" w:cs="Arial"/>
          <w:sz w:val="22"/>
          <w:szCs w:val="22"/>
        </w:rPr>
        <w:t>(PBŘ k projektu pro stavební povolení vypracoval Ing. Libor Veselý – 11/ 1999).</w:t>
      </w:r>
    </w:p>
    <w:p w:rsidR="00722AD7" w:rsidRDefault="00153960" w:rsidP="00722A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Vybouráním stávající příčky mezi studovnou  </w:t>
      </w:r>
      <w:r w:rsidR="00722AD7">
        <w:rPr>
          <w:rFonts w:ascii="Arial" w:hAnsi="Arial" w:cs="Arial"/>
          <w:sz w:val="22"/>
          <w:szCs w:val="22"/>
        </w:rPr>
        <w:t xml:space="preserve">s plochou </w:t>
      </w:r>
      <w:r>
        <w:rPr>
          <w:rFonts w:ascii="Arial" w:hAnsi="Arial" w:cs="Arial"/>
          <w:sz w:val="22"/>
          <w:szCs w:val="22"/>
        </w:rPr>
        <w:t>40,1</w:t>
      </w:r>
      <w:r w:rsidR="00722AD7">
        <w:rPr>
          <w:rFonts w:ascii="Arial" w:hAnsi="Arial" w:cs="Arial"/>
          <w:sz w:val="22"/>
          <w:szCs w:val="22"/>
        </w:rPr>
        <w:t xml:space="preserve"> m</w:t>
      </w:r>
      <w:r w:rsidR="00722AD7">
        <w:rPr>
          <w:rFonts w:ascii="Arial" w:hAnsi="Arial" w:cs="Arial"/>
          <w:sz w:val="22"/>
          <w:szCs w:val="22"/>
          <w:vertAlign w:val="superscript"/>
        </w:rPr>
        <w:t>2</w:t>
      </w:r>
      <w:r w:rsidR="00722A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obrazárnou s plochou s plochou 37,8 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="00722AD7">
        <w:rPr>
          <w:rFonts w:ascii="Arial" w:hAnsi="Arial" w:cs="Arial"/>
          <w:sz w:val="22"/>
          <w:szCs w:val="22"/>
        </w:rPr>
        <w:t>vznikn</w:t>
      </w:r>
      <w:r>
        <w:rPr>
          <w:rFonts w:ascii="Arial" w:hAnsi="Arial" w:cs="Arial"/>
          <w:sz w:val="22"/>
          <w:szCs w:val="22"/>
        </w:rPr>
        <w:t>e</w:t>
      </w:r>
      <w:r w:rsidR="00722A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studovna </w:t>
      </w:r>
      <w:r w:rsidR="00722AD7">
        <w:rPr>
          <w:rFonts w:ascii="Arial" w:hAnsi="Arial" w:cs="Arial"/>
          <w:sz w:val="22"/>
          <w:szCs w:val="22"/>
        </w:rPr>
        <w:t xml:space="preserve"> s plochou </w:t>
      </w:r>
      <w:r>
        <w:rPr>
          <w:rFonts w:ascii="Arial" w:hAnsi="Arial" w:cs="Arial"/>
          <w:sz w:val="22"/>
          <w:szCs w:val="22"/>
        </w:rPr>
        <w:t>81,5</w:t>
      </w:r>
      <w:r w:rsidR="00722AD7">
        <w:rPr>
          <w:rFonts w:ascii="Arial" w:hAnsi="Arial" w:cs="Arial"/>
          <w:sz w:val="22"/>
          <w:szCs w:val="22"/>
        </w:rPr>
        <w:t xml:space="preserve"> m</w:t>
      </w:r>
      <w:r w:rsidR="00722AD7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stávající studovna (místnost č. S 111) s plochou 103</w:t>
      </w:r>
      <w:r w:rsidR="00722AD7">
        <w:rPr>
          <w:rFonts w:ascii="Arial" w:hAnsi="Arial" w:cs="Arial"/>
          <w:sz w:val="22"/>
          <w:szCs w:val="22"/>
        </w:rPr>
        <w:t xml:space="preserve"> m</w:t>
      </w:r>
      <w:r w:rsidR="00722AD7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zůstane zachována</w:t>
      </w:r>
      <w:r w:rsidR="00722AD7">
        <w:rPr>
          <w:rFonts w:ascii="Arial" w:hAnsi="Arial" w:cs="Arial"/>
          <w:sz w:val="22"/>
          <w:szCs w:val="22"/>
        </w:rPr>
        <w:t>.</w:t>
      </w:r>
    </w:p>
    <w:p w:rsidR="00722AD7" w:rsidRDefault="00DD7A68" w:rsidP="00722AD7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- Požární riziko</w:t>
      </w:r>
    </w:p>
    <w:p w:rsidR="00DD7A68" w:rsidRDefault="00DD7A68" w:rsidP="00DD7A68">
      <w:pPr>
        <w:spacing w:line="360" w:lineRule="auto"/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stávající stav </w:t>
      </w:r>
      <w:r w:rsidR="00153960">
        <w:rPr>
          <w:rFonts w:ascii="Arial" w:hAnsi="Arial" w:cs="Arial"/>
          <w:sz w:val="22"/>
          <w:szCs w:val="22"/>
        </w:rPr>
        <w:t xml:space="preserve"> </w:t>
      </w:r>
      <w:r w:rsidR="00164EE8">
        <w:rPr>
          <w:rFonts w:ascii="Arial" w:hAnsi="Arial" w:cs="Arial"/>
          <w:sz w:val="22"/>
          <w:szCs w:val="22"/>
        </w:rPr>
        <w:t xml:space="preserve"> </w:t>
      </w:r>
      <w:r w:rsidR="00153960">
        <w:rPr>
          <w:rFonts w:ascii="Arial" w:hAnsi="Arial" w:cs="Arial"/>
          <w:sz w:val="22"/>
          <w:szCs w:val="22"/>
        </w:rPr>
        <w:t>studovny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153960">
        <w:rPr>
          <w:rFonts w:ascii="Arial" w:hAnsi="Arial" w:cs="Arial"/>
          <w:sz w:val="22"/>
          <w:szCs w:val="22"/>
        </w:rPr>
        <w:tab/>
      </w:r>
      <w:r w:rsidR="00153960">
        <w:rPr>
          <w:rFonts w:ascii="Arial" w:hAnsi="Arial" w:cs="Arial"/>
          <w:sz w:val="22"/>
          <w:szCs w:val="22"/>
        </w:rPr>
        <w:tab/>
      </w:r>
      <w:r w:rsidR="00153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  <w:vertAlign w:val="subscript"/>
        </w:rPr>
        <w:t>n</w:t>
      </w:r>
      <w:r w:rsidR="00153960">
        <w:rPr>
          <w:rFonts w:ascii="Arial" w:hAnsi="Arial" w:cs="Arial"/>
          <w:sz w:val="22"/>
          <w:szCs w:val="22"/>
        </w:rPr>
        <w:t xml:space="preserve"> = 3</w:t>
      </w:r>
      <w:r>
        <w:rPr>
          <w:rFonts w:ascii="Arial" w:hAnsi="Arial" w:cs="Arial"/>
          <w:sz w:val="22"/>
          <w:szCs w:val="22"/>
        </w:rPr>
        <w:t>5 kg/m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ab/>
        <w:t>a</w:t>
      </w:r>
      <w:r>
        <w:rPr>
          <w:rFonts w:ascii="Arial" w:hAnsi="Arial" w:cs="Arial"/>
          <w:sz w:val="22"/>
          <w:szCs w:val="22"/>
          <w:vertAlign w:val="subscript"/>
        </w:rPr>
        <w:t>n</w:t>
      </w:r>
      <w:r>
        <w:rPr>
          <w:rFonts w:ascii="Arial" w:hAnsi="Arial" w:cs="Arial"/>
          <w:sz w:val="22"/>
          <w:szCs w:val="22"/>
        </w:rPr>
        <w:t>= 0,</w:t>
      </w:r>
      <w:r w:rsidR="00153960">
        <w:rPr>
          <w:rFonts w:ascii="Arial" w:hAnsi="Arial" w:cs="Arial"/>
          <w:sz w:val="22"/>
          <w:szCs w:val="22"/>
        </w:rPr>
        <w:t>9</w:t>
      </w:r>
    </w:p>
    <w:p w:rsidR="00153960" w:rsidRDefault="00153960" w:rsidP="00DD7A68">
      <w:pPr>
        <w:spacing w:line="360" w:lineRule="auto"/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obrazárna (výuková místnost)</w:t>
      </w:r>
      <w:r>
        <w:rPr>
          <w:rFonts w:ascii="Arial" w:hAnsi="Arial" w:cs="Arial"/>
          <w:sz w:val="22"/>
          <w:szCs w:val="22"/>
        </w:rPr>
        <w:tab/>
        <w:t>p</w:t>
      </w:r>
      <w:r>
        <w:rPr>
          <w:rFonts w:ascii="Arial" w:hAnsi="Arial" w:cs="Arial"/>
          <w:sz w:val="22"/>
          <w:szCs w:val="22"/>
          <w:vertAlign w:val="subscript"/>
        </w:rPr>
        <w:t>n</w:t>
      </w:r>
      <w:r>
        <w:rPr>
          <w:rFonts w:ascii="Arial" w:hAnsi="Arial" w:cs="Arial"/>
          <w:sz w:val="22"/>
          <w:szCs w:val="22"/>
        </w:rPr>
        <w:t xml:space="preserve"> = 45 kg/m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ab/>
        <w:t>a</w:t>
      </w:r>
      <w:r>
        <w:rPr>
          <w:rFonts w:ascii="Arial" w:hAnsi="Arial" w:cs="Arial"/>
          <w:sz w:val="22"/>
          <w:szCs w:val="22"/>
          <w:vertAlign w:val="subscript"/>
        </w:rPr>
        <w:t>n</w:t>
      </w:r>
      <w:r>
        <w:rPr>
          <w:rFonts w:ascii="Arial" w:hAnsi="Arial" w:cs="Arial"/>
          <w:sz w:val="22"/>
          <w:szCs w:val="22"/>
        </w:rPr>
        <w:t>= 1,1</w:t>
      </w:r>
      <w:r>
        <w:rPr>
          <w:rFonts w:ascii="Arial" w:hAnsi="Arial" w:cs="Arial"/>
          <w:sz w:val="22"/>
          <w:szCs w:val="22"/>
        </w:rPr>
        <w:tab/>
      </w:r>
    </w:p>
    <w:p w:rsidR="00DD7A68" w:rsidRDefault="00DD7A68" w:rsidP="00DD7A68">
      <w:pPr>
        <w:spacing w:line="360" w:lineRule="auto"/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navrhovaný stav </w:t>
      </w:r>
      <w:r w:rsidR="00B77C10">
        <w:rPr>
          <w:rFonts w:ascii="Arial" w:hAnsi="Arial" w:cs="Arial"/>
          <w:sz w:val="22"/>
          <w:szCs w:val="22"/>
        </w:rPr>
        <w:t xml:space="preserve"> studovny</w:t>
      </w:r>
      <w:r w:rsidR="00B77C10">
        <w:rPr>
          <w:rFonts w:ascii="Arial" w:hAnsi="Arial" w:cs="Arial"/>
          <w:sz w:val="22"/>
          <w:szCs w:val="22"/>
        </w:rPr>
        <w:tab/>
      </w:r>
      <w:r w:rsidR="00B77C10">
        <w:rPr>
          <w:rFonts w:ascii="Arial" w:hAnsi="Arial" w:cs="Arial"/>
          <w:sz w:val="22"/>
          <w:szCs w:val="22"/>
        </w:rPr>
        <w:tab/>
      </w:r>
      <w:r w:rsidR="00B77C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</w:t>
      </w:r>
      <w:r>
        <w:rPr>
          <w:rFonts w:ascii="Arial" w:hAnsi="Arial" w:cs="Arial"/>
          <w:sz w:val="22"/>
          <w:szCs w:val="22"/>
          <w:vertAlign w:val="subscript"/>
        </w:rPr>
        <w:t>n</w:t>
      </w:r>
      <w:r>
        <w:rPr>
          <w:rFonts w:ascii="Arial" w:hAnsi="Arial" w:cs="Arial"/>
          <w:sz w:val="22"/>
          <w:szCs w:val="22"/>
        </w:rPr>
        <w:t xml:space="preserve"> = 35 kg/m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ab/>
        <w:t>a</w:t>
      </w:r>
      <w:r>
        <w:rPr>
          <w:rFonts w:ascii="Arial" w:hAnsi="Arial" w:cs="Arial"/>
          <w:sz w:val="22"/>
          <w:szCs w:val="22"/>
          <w:vertAlign w:val="subscript"/>
        </w:rPr>
        <w:t>n</w:t>
      </w:r>
      <w:r>
        <w:rPr>
          <w:rFonts w:ascii="Arial" w:hAnsi="Arial" w:cs="Arial"/>
          <w:sz w:val="22"/>
          <w:szCs w:val="22"/>
        </w:rPr>
        <w:t>= 0,9</w:t>
      </w:r>
    </w:p>
    <w:p w:rsidR="00DD7A68" w:rsidRPr="00DD7A68" w:rsidRDefault="00B77C10" w:rsidP="00DD7A68">
      <w:pPr>
        <w:spacing w:line="360" w:lineRule="auto"/>
        <w:ind w:left="708" w:firstLine="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Ke </w:t>
      </w:r>
      <w:r w:rsidR="00DD7A68">
        <w:rPr>
          <w:rFonts w:ascii="Arial" w:hAnsi="Arial" w:cs="Arial"/>
          <w:sz w:val="22"/>
          <w:szCs w:val="22"/>
        </w:rPr>
        <w:t xml:space="preserve">zvýšení požárního rizika dle čl. 3.2.a. </w:t>
      </w:r>
      <w:r>
        <w:rPr>
          <w:rFonts w:ascii="Arial" w:hAnsi="Arial" w:cs="Arial"/>
          <w:sz w:val="22"/>
          <w:szCs w:val="22"/>
        </w:rPr>
        <w:t xml:space="preserve">nedochází </w:t>
      </w:r>
      <w:r w:rsidR="00DD7A68">
        <w:rPr>
          <w:rFonts w:ascii="Arial" w:hAnsi="Arial" w:cs="Arial"/>
          <w:sz w:val="22"/>
          <w:szCs w:val="22"/>
        </w:rPr>
        <w:t>(součin p</w:t>
      </w:r>
      <w:r w:rsidR="00DD7A68">
        <w:rPr>
          <w:rFonts w:ascii="Arial" w:hAnsi="Arial" w:cs="Arial"/>
          <w:sz w:val="22"/>
          <w:szCs w:val="22"/>
          <w:vertAlign w:val="subscript"/>
        </w:rPr>
        <w:t>n</w:t>
      </w:r>
      <w:r w:rsidR="00DD7A68">
        <w:rPr>
          <w:rFonts w:ascii="Arial" w:hAnsi="Arial" w:cs="Arial"/>
          <w:sz w:val="22"/>
          <w:szCs w:val="22"/>
        </w:rPr>
        <w:t xml:space="preserve"> x a</w:t>
      </w:r>
      <w:r w:rsidR="00DD7A68">
        <w:rPr>
          <w:rFonts w:ascii="Arial" w:hAnsi="Arial" w:cs="Arial"/>
          <w:sz w:val="22"/>
          <w:szCs w:val="22"/>
          <w:vertAlign w:val="subscript"/>
        </w:rPr>
        <w:t>n</w:t>
      </w:r>
      <w:r w:rsidR="00DD7A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 nezvýší</w:t>
      </w:r>
      <w:r w:rsidR="00DD7A68">
        <w:rPr>
          <w:rFonts w:ascii="Arial" w:hAnsi="Arial" w:cs="Arial"/>
          <w:sz w:val="22"/>
          <w:szCs w:val="22"/>
        </w:rPr>
        <w:t>)</w:t>
      </w:r>
    </w:p>
    <w:p w:rsidR="00DD7A68" w:rsidRDefault="00DD7A68" w:rsidP="00722AD7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 Obsazení osobami dle ČSN 730818</w:t>
      </w:r>
      <w:r w:rsidR="00B77C10">
        <w:rPr>
          <w:rFonts w:ascii="Arial" w:hAnsi="Arial" w:cs="Arial"/>
          <w:b/>
          <w:sz w:val="22"/>
          <w:szCs w:val="22"/>
        </w:rPr>
        <w:t xml:space="preserve"> (popř. dle čl. 5.6.9. ČSN 730834)</w:t>
      </w:r>
    </w:p>
    <w:p w:rsidR="00DD7A68" w:rsidRDefault="00DD7A68" w:rsidP="00DD7A68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stávající stav </w:t>
      </w:r>
      <w:r w:rsidR="00B77C10">
        <w:rPr>
          <w:rFonts w:ascii="Arial" w:hAnsi="Arial" w:cs="Arial"/>
          <w:sz w:val="22"/>
          <w:szCs w:val="22"/>
        </w:rPr>
        <w:tab/>
      </w:r>
      <w:r w:rsidR="00B77C10">
        <w:rPr>
          <w:rFonts w:ascii="Arial" w:hAnsi="Arial" w:cs="Arial"/>
          <w:sz w:val="22"/>
          <w:szCs w:val="22"/>
        </w:rPr>
        <w:tab/>
      </w:r>
      <w:r w:rsidR="00B77C10">
        <w:rPr>
          <w:rFonts w:ascii="Arial" w:hAnsi="Arial" w:cs="Arial"/>
          <w:sz w:val="22"/>
          <w:szCs w:val="22"/>
        </w:rPr>
        <w:tab/>
      </w:r>
      <w:r w:rsidR="00B77C10">
        <w:rPr>
          <w:rFonts w:ascii="Arial" w:hAnsi="Arial" w:cs="Arial"/>
          <w:sz w:val="22"/>
          <w:szCs w:val="22"/>
        </w:rPr>
        <w:tab/>
        <w:t>60 osob</w:t>
      </w:r>
      <w:r>
        <w:rPr>
          <w:rFonts w:ascii="Arial" w:hAnsi="Arial" w:cs="Arial"/>
          <w:sz w:val="22"/>
          <w:szCs w:val="22"/>
        </w:rPr>
        <w:t xml:space="preserve"> x 1,</w:t>
      </w:r>
      <w:r w:rsidR="00B77C10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= </w:t>
      </w:r>
      <w:r w:rsidR="00B77C10">
        <w:rPr>
          <w:rFonts w:ascii="Arial" w:hAnsi="Arial" w:cs="Arial"/>
          <w:sz w:val="22"/>
          <w:szCs w:val="22"/>
        </w:rPr>
        <w:t>78</w:t>
      </w:r>
      <w:r>
        <w:rPr>
          <w:rFonts w:ascii="Arial" w:hAnsi="Arial" w:cs="Arial"/>
          <w:sz w:val="22"/>
          <w:szCs w:val="22"/>
        </w:rPr>
        <w:t xml:space="preserve"> osob</w:t>
      </w:r>
    </w:p>
    <w:p w:rsidR="00DD7A68" w:rsidRDefault="00DD7A68" w:rsidP="00DD7A68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navrhovaný stav</w:t>
      </w:r>
      <w:r w:rsidR="00B77C10">
        <w:rPr>
          <w:rFonts w:ascii="Arial" w:hAnsi="Arial" w:cs="Arial"/>
          <w:sz w:val="22"/>
          <w:szCs w:val="22"/>
        </w:rPr>
        <w:tab/>
      </w:r>
      <w:r w:rsidR="00B77C10">
        <w:rPr>
          <w:rFonts w:ascii="Arial" w:hAnsi="Arial" w:cs="Arial"/>
          <w:sz w:val="22"/>
          <w:szCs w:val="22"/>
        </w:rPr>
        <w:tab/>
      </w:r>
      <w:r w:rsidR="00B77C10">
        <w:rPr>
          <w:rFonts w:ascii="Arial" w:hAnsi="Arial" w:cs="Arial"/>
          <w:sz w:val="22"/>
          <w:szCs w:val="22"/>
        </w:rPr>
        <w:tab/>
        <w:t>60 osob x 1,3 = 78 osob</w:t>
      </w:r>
    </w:p>
    <w:p w:rsidR="00DD7A68" w:rsidRPr="00DD7A68" w:rsidRDefault="00DD7A68" w:rsidP="00DD7A68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Ke zvýšení počtu </w:t>
      </w:r>
      <w:r w:rsidR="00B77C10">
        <w:rPr>
          <w:rFonts w:ascii="Arial" w:hAnsi="Arial" w:cs="Arial"/>
          <w:sz w:val="22"/>
          <w:szCs w:val="22"/>
        </w:rPr>
        <w:t xml:space="preserve">unikajících </w:t>
      </w:r>
      <w:r>
        <w:rPr>
          <w:rFonts w:ascii="Arial" w:hAnsi="Arial" w:cs="Arial"/>
          <w:sz w:val="22"/>
          <w:szCs w:val="22"/>
        </w:rPr>
        <w:t>osob</w:t>
      </w:r>
      <w:r w:rsidR="00B77C10">
        <w:rPr>
          <w:rFonts w:ascii="Arial" w:hAnsi="Arial" w:cs="Arial"/>
          <w:sz w:val="22"/>
          <w:szCs w:val="22"/>
        </w:rPr>
        <w:t xml:space="preserve"> z měněné části 1. PP stávajícího objektu SO 112 – Anatomického ústavu LF MU dle čl. 3.2.b. </w:t>
      </w:r>
      <w:r w:rsidR="00164E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nedochází.</w:t>
      </w:r>
    </w:p>
    <w:p w:rsidR="00DD7A68" w:rsidRDefault="00DD7A68" w:rsidP="00722AD7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 Osoby s omezenou schopností pohybu nebo neschopné samostatného pohybu</w:t>
      </w:r>
    </w:p>
    <w:p w:rsidR="00DD7A68" w:rsidRDefault="00B77C10" w:rsidP="00DD7A68">
      <w:pPr>
        <w:spacing w:line="360" w:lineRule="auto"/>
        <w:ind w:left="708" w:firstLine="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Osoby s omezenou schopností pohybu ne mohou v měněné části 1. PP stávajícího objektu SO 112 – Anatomický ústav LF MU </w:t>
      </w:r>
      <w:r w:rsidR="00DD7A68">
        <w:rPr>
          <w:rFonts w:ascii="Arial" w:hAnsi="Arial" w:cs="Arial"/>
          <w:sz w:val="22"/>
          <w:szCs w:val="22"/>
        </w:rPr>
        <w:t xml:space="preserve"> vyskytovat jednotlivě</w:t>
      </w:r>
      <w:r>
        <w:rPr>
          <w:rFonts w:ascii="Arial" w:hAnsi="Arial" w:cs="Arial"/>
          <w:sz w:val="22"/>
          <w:szCs w:val="22"/>
        </w:rPr>
        <w:t>, osoby neschopné samostatného pohybu se v tomto prostoru nebudou vyskytovat.</w:t>
      </w:r>
    </w:p>
    <w:p w:rsidR="00DD7A68" w:rsidRPr="00DD7A68" w:rsidRDefault="00DD7A68" w:rsidP="00DD7A68">
      <w:pPr>
        <w:spacing w:line="360" w:lineRule="auto"/>
        <w:ind w:left="708" w:firstLine="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 zvýšení počtu osob s omezenou schopností pohybu nebo neschopných samostatného pohybu dle čl. 3.2.c. nedochází.</w:t>
      </w:r>
    </w:p>
    <w:p w:rsidR="00DD7A68" w:rsidRDefault="00DD7A68" w:rsidP="00722AD7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 Záměna funkce měněné části objektu ve vztahu na příslušné projektové normy</w:t>
      </w:r>
    </w:p>
    <w:p w:rsidR="00DD7A68" w:rsidRPr="00DD7A68" w:rsidRDefault="00DD7A68" w:rsidP="00DD7A68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záměně věcně příslušné normy podskupiny ČSN 7308.. na ČSN 730833 nebo ČSN 730835 </w:t>
      </w:r>
      <w:r w:rsidR="00B77C10">
        <w:rPr>
          <w:rFonts w:ascii="Arial" w:hAnsi="Arial" w:cs="Arial"/>
          <w:sz w:val="22"/>
          <w:szCs w:val="22"/>
        </w:rPr>
        <w:t xml:space="preserve"> v měněné části 1. PP stávajícího objektu SO 112 – Anatomický ústav LF MU dle čl. 3.2.d nedochází.</w:t>
      </w:r>
    </w:p>
    <w:p w:rsidR="00DD7A68" w:rsidRDefault="00DD7A68" w:rsidP="00722AD7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 Změna objektu nástavbou, vestavbou, přístavbou</w:t>
      </w:r>
    </w:p>
    <w:p w:rsidR="00DD7A68" w:rsidRPr="00DD7A68" w:rsidRDefault="00DD7A68" w:rsidP="00DD7A68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Ke změně stávajícího objektu </w:t>
      </w:r>
      <w:r w:rsidR="00B77C10">
        <w:rPr>
          <w:rFonts w:ascii="Arial" w:hAnsi="Arial" w:cs="Arial"/>
          <w:sz w:val="22"/>
          <w:szCs w:val="22"/>
        </w:rPr>
        <w:t xml:space="preserve">SO 112 – Anatomický ústav LF MU </w:t>
      </w:r>
      <w:r>
        <w:rPr>
          <w:rFonts w:ascii="Arial" w:hAnsi="Arial" w:cs="Arial"/>
          <w:sz w:val="22"/>
          <w:szCs w:val="22"/>
        </w:rPr>
        <w:t>nástavbou, vestavbou, přístavbou nebo k jiným podstatným stavebním změnám nedochází (dle čl. 3.2.c)</w:t>
      </w:r>
    </w:p>
    <w:p w:rsidR="00722AD7" w:rsidRDefault="00722AD7" w:rsidP="00722A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B77C10" w:rsidRDefault="00B77C10" w:rsidP="00722AD7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U navrhované změny stavby skupiny I nedochází z hlediska požární bezpečnosti ke změně užívání prostoru v části 1.PP objektu SO 112 – Anatomický ústav LF MU dle čl. 3.2. ČSN 730834:2011.</w:t>
      </w:r>
    </w:p>
    <w:p w:rsidR="00B77C10" w:rsidRDefault="00B77C10" w:rsidP="00722AD7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77C10" w:rsidRDefault="00B77C10" w:rsidP="00722A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>V souladu s čl. 3.3. ČSN 730834 je předmětem navrhované změny stavby skupiny I změna dispozičního řešení části 1. PP stávajícího objektu SO 112 – Anatomický ústav LF MU – vybouráním stávající příčky mezi místností obrazárny a studovnou vznikne studovna s plochou 81,5 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(místnost S 112), plocha stávající studovny (místnost S 111) zůstane zachována – 106 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 Nově nevznikne místnost s plochou větší než 100 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:rsidR="00B77C10" w:rsidRPr="00B77C10" w:rsidRDefault="00B77C10" w:rsidP="00722A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Stávající příčka</w:t>
      </w:r>
      <w:r w:rsidR="00165B2F">
        <w:rPr>
          <w:rFonts w:ascii="Arial" w:hAnsi="Arial" w:cs="Arial"/>
          <w:sz w:val="22"/>
          <w:szCs w:val="22"/>
        </w:rPr>
        <w:t xml:space="preserve"> s dvoukřídlovými dveřmi mezi místností S 112 a S 111 bude nahrazena systémovou skládací stěnou. V měněné části 1. PP bude provedena úprava vnitřních inst</w:t>
      </w:r>
      <w:r w:rsidR="00164EE8">
        <w:rPr>
          <w:rFonts w:ascii="Arial" w:hAnsi="Arial" w:cs="Arial"/>
          <w:sz w:val="22"/>
          <w:szCs w:val="22"/>
        </w:rPr>
        <w:t>a</w:t>
      </w:r>
      <w:r w:rsidR="00165B2F">
        <w:rPr>
          <w:rFonts w:ascii="Arial" w:hAnsi="Arial" w:cs="Arial"/>
          <w:sz w:val="22"/>
          <w:szCs w:val="22"/>
        </w:rPr>
        <w:t>lací – rozvody silnoproudu a slaboproudu, vodovod, kanalizace, VZT.</w:t>
      </w:r>
    </w:p>
    <w:p w:rsidR="00D3382B" w:rsidRPr="00D3382B" w:rsidRDefault="00D3382B" w:rsidP="000C2AE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Dle čl. 3.3. ČSN 730834 nevyžadují změny staveb skupiny I další opatření</w:t>
      </w:r>
      <w:r w:rsidR="004A4A49">
        <w:rPr>
          <w:rFonts w:ascii="Arial" w:hAnsi="Arial" w:cs="Arial"/>
          <w:sz w:val="22"/>
          <w:szCs w:val="22"/>
          <w:u w:val="single"/>
        </w:rPr>
        <w:t>,</w:t>
      </w:r>
      <w:r>
        <w:rPr>
          <w:rFonts w:ascii="Arial" w:hAnsi="Arial" w:cs="Arial"/>
          <w:sz w:val="22"/>
          <w:szCs w:val="22"/>
          <w:u w:val="single"/>
        </w:rPr>
        <w:t xml:space="preserve"> pokud splňují požadavky kapitoly 4 ČSN 730834:2011.</w:t>
      </w:r>
    </w:p>
    <w:p w:rsidR="004A4A49" w:rsidRDefault="004A4A49" w:rsidP="00C3131E">
      <w:pPr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:rsidR="000C2AE6" w:rsidRDefault="000C2AE6" w:rsidP="000C2AE6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Ověření splnění požadavků podle kapitoly 4 ČSN 730834:</w:t>
      </w:r>
    </w:p>
    <w:p w:rsidR="000C2AE6" w:rsidRDefault="000C2AE6" w:rsidP="000C2AE6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stavební konstrukce</w:t>
      </w:r>
    </w:p>
    <w:p w:rsidR="000C2AE6" w:rsidRDefault="000C2AE6" w:rsidP="000C2AE6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Stávající </w:t>
      </w:r>
      <w:r w:rsidR="00865735">
        <w:rPr>
          <w:rFonts w:ascii="Arial" w:hAnsi="Arial" w:cs="Arial"/>
          <w:sz w:val="22"/>
          <w:szCs w:val="22"/>
        </w:rPr>
        <w:t xml:space="preserve">nosné </w:t>
      </w:r>
      <w:r>
        <w:rPr>
          <w:rFonts w:ascii="Arial" w:hAnsi="Arial" w:cs="Arial"/>
          <w:sz w:val="22"/>
          <w:szCs w:val="22"/>
        </w:rPr>
        <w:t>konstrukce</w:t>
      </w:r>
      <w:r w:rsidR="004A4A49">
        <w:rPr>
          <w:rFonts w:ascii="Arial" w:hAnsi="Arial" w:cs="Arial"/>
          <w:sz w:val="22"/>
          <w:szCs w:val="22"/>
        </w:rPr>
        <w:t xml:space="preserve"> objektu </w:t>
      </w:r>
      <w:r w:rsidR="00165B2F">
        <w:rPr>
          <w:rFonts w:ascii="Arial" w:hAnsi="Arial" w:cs="Arial"/>
          <w:sz w:val="22"/>
          <w:szCs w:val="22"/>
        </w:rPr>
        <w:t>SO 112 – Anatomický ústav LF MU nebudou v prostoru úprav stávajících studoven v 1.PP měněny.</w:t>
      </w:r>
    </w:p>
    <w:p w:rsidR="00165B2F" w:rsidRDefault="00165B2F" w:rsidP="000C2AE6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Stávající dveře ve stěně mezi studovnami a chodbou jdoucí podél atria budou zachovány (východové dveře ze studoven do chodby).</w:t>
      </w:r>
    </w:p>
    <w:p w:rsidR="00175042" w:rsidRDefault="00175042" w:rsidP="000C2AE6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Původní podhled z minerálních kazet bude částečně demontován, po osazení rozvodů VZT bude provedena opětovná montáž podhledu. U podhledu nebude použito hmot, které jako hořící odkapávají nebo odpadávají.</w:t>
      </w:r>
    </w:p>
    <w:p w:rsidR="004A4A49" w:rsidRDefault="00175042" w:rsidP="000C2AE6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Opláštění konstrukce stávající stěny mezi studovnami a chodbou bude ze strany studoven demontováno. Po úpravě instalací, vedených v dutině příčky bude konstrukce stěny znovu opláštěna z prostoru studoven. N</w:t>
      </w:r>
      <w:r w:rsidR="00164EE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nově provedenou úpravu stěn a stropu nebude použito výrobků třídy reakce na oheň E a F.</w:t>
      </w:r>
    </w:p>
    <w:p w:rsidR="000C2AE6" w:rsidRDefault="000C2AE6" w:rsidP="000C2AE6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požárně otevřené plochy v obvodových stěnách</w:t>
      </w:r>
    </w:p>
    <w:p w:rsidR="008F261B" w:rsidRDefault="00175042" w:rsidP="000C2AE6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Navrhované úpravy studoven v 1.PP se netýkají obvodového pláště. Požárně otevřené plochy v obvodové stěně studoven se nezvětšují, velikosti stávajících oken nebudou měněny.</w:t>
      </w:r>
    </w:p>
    <w:p w:rsidR="000C2AE6" w:rsidRDefault="000C2AE6" w:rsidP="000C2AE6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prostupy </w:t>
      </w:r>
    </w:p>
    <w:p w:rsidR="000C2AE6" w:rsidRDefault="00175042" w:rsidP="000C2AE6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Nově navržené prostupy instalací a rozvodu VZT ohraničujícími stěnami studoven v části 1.PP budou utěsněny dle čl. 6.2. ČSN 730810:2016.</w:t>
      </w:r>
    </w:p>
    <w:p w:rsidR="00175042" w:rsidRPr="00175042" w:rsidRDefault="00175042" w:rsidP="00175042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5042">
        <w:rPr>
          <w:rFonts w:ascii="Arial" w:hAnsi="Arial" w:cs="Arial"/>
          <w:b/>
          <w:sz w:val="22"/>
          <w:szCs w:val="22"/>
        </w:rPr>
        <w:t>vzduchotechnické zařízení</w:t>
      </w:r>
    </w:p>
    <w:p w:rsidR="00175042" w:rsidRPr="00236DA2" w:rsidRDefault="00175042" w:rsidP="00175042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Nově instalované rozvody VZT budou provedeny dle ČSN 730872, vzduchotechnické potrubí je navrženo plechové (rozvody nebudou z výrobků třídy reakce na oheň B až F)</w:t>
      </w:r>
    </w:p>
    <w:p w:rsidR="000C2AE6" w:rsidRDefault="00765792" w:rsidP="000C2AE6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únikové cesty</w:t>
      </w:r>
    </w:p>
    <w:p w:rsidR="001830A9" w:rsidRDefault="001830A9" w:rsidP="00596E27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měněné části 1.PP objektu S</w:t>
      </w:r>
      <w:r w:rsidR="00164EE8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112 – Anatomický ústav LF MU nebudou únikové cesty z</w:t>
      </w:r>
      <w:r w:rsidR="00164EE8"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 xml:space="preserve">ženy ani prodlouženy. Stávající východy ze studoven do chodby nebudou měněny. Z úrovně 1.PP vedou 2 stávající únikové cesty  - východ z chodby do prostoru spojovacího krčku s východem na volné prostranství. </w:t>
      </w:r>
      <w:r w:rsidR="00164EE8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ruhá úniková cesta vede z chodby přes stávající studovnu na venkovní schodiště, končící na terénu v úrovni 2. PP (stávající únikové cesty dle PBŘ 11/1999 nejsou mě</w:t>
      </w:r>
      <w:r w:rsidR="007B72CC"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z w:val="22"/>
          <w:szCs w:val="22"/>
        </w:rPr>
        <w:t xml:space="preserve">ny, směry úniku jsou vyznačeny fotoluminiscenčními </w:t>
      </w:r>
      <w:r w:rsidR="007B72C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načkami).</w:t>
      </w:r>
    </w:p>
    <w:p w:rsidR="001830A9" w:rsidRDefault="001830A9" w:rsidP="00596E27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</w:p>
    <w:p w:rsidR="009926C1" w:rsidRDefault="009926C1" w:rsidP="009926C1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zařízení pro protipožární zásah</w:t>
      </w:r>
    </w:p>
    <w:p w:rsidR="00330A44" w:rsidRDefault="00596E27" w:rsidP="009926C1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Navrhovanou změnou stavby skupiny I dle ČSN 730834 nejsou zhoršeny parametry zařízení</w:t>
      </w:r>
      <w:r w:rsidR="002C36C7">
        <w:rPr>
          <w:rFonts w:ascii="Arial" w:hAnsi="Arial" w:cs="Arial"/>
          <w:sz w:val="22"/>
          <w:szCs w:val="22"/>
        </w:rPr>
        <w:t xml:space="preserve"> pro </w:t>
      </w:r>
      <w:r>
        <w:rPr>
          <w:rFonts w:ascii="Arial" w:hAnsi="Arial" w:cs="Arial"/>
          <w:sz w:val="22"/>
          <w:szCs w:val="22"/>
        </w:rPr>
        <w:t xml:space="preserve">protipožární zásah. </w:t>
      </w:r>
      <w:r w:rsidR="002C36C7">
        <w:rPr>
          <w:rFonts w:ascii="Arial" w:hAnsi="Arial" w:cs="Arial"/>
          <w:sz w:val="22"/>
          <w:szCs w:val="22"/>
        </w:rPr>
        <w:t xml:space="preserve">Příjezd požárních vozidel ke stávajícímu </w:t>
      </w:r>
      <w:r w:rsidR="00913042">
        <w:rPr>
          <w:rFonts w:ascii="Arial" w:hAnsi="Arial" w:cs="Arial"/>
          <w:sz w:val="22"/>
          <w:szCs w:val="22"/>
        </w:rPr>
        <w:t>objektu</w:t>
      </w:r>
      <w:r w:rsidR="002C36C7">
        <w:rPr>
          <w:rFonts w:ascii="Arial" w:hAnsi="Arial" w:cs="Arial"/>
          <w:sz w:val="22"/>
          <w:szCs w:val="22"/>
        </w:rPr>
        <w:t xml:space="preserve"> SO 112 – Anatomický ústav LF MU umožňuje komunikace v ulici Kamenice a navazující (odbočující) komunikace do areálu FN Bohunice.</w:t>
      </w:r>
    </w:p>
    <w:p w:rsidR="002C36C7" w:rsidRDefault="002C36C7" w:rsidP="009926C1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stávající objekt SO 112 – Anatomický ústav LF MU jsou zajištěny zdroje požární vody dle požadavků ČSN 730873 – vnější odběrní místo tvoří hydranty na vodovodu v ulici Kamenice, vnitřní odběrní místa tvoří v každém podlaží objektu SO 112 2 hydrantové systémy s tvarově stálou hadicí.</w:t>
      </w:r>
    </w:p>
    <w:p w:rsidR="002C36C7" w:rsidRDefault="002C36C7" w:rsidP="009926C1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prostoru 1. PP objektu SO 112 – Anatomický ústav jsou umístěny přenosné hasicí přístroje s náplní 6 kg – 3 kusy (počet PHP vyhovuje i pro prostory, dotčené navrhovanou změnou stavby skupiny I).</w:t>
      </w:r>
    </w:p>
    <w:p w:rsidR="008F17F8" w:rsidRDefault="008F17F8" w:rsidP="009926C1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</w:p>
    <w:p w:rsidR="00596E27" w:rsidRPr="009926C1" w:rsidRDefault="00596E27" w:rsidP="009926C1">
      <w:pPr>
        <w:pStyle w:val="Odstavecseseznamem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C2AE6" w:rsidRDefault="000C2AE6" w:rsidP="000C2AE6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D7A98">
        <w:rPr>
          <w:rFonts w:ascii="Arial" w:hAnsi="Arial" w:cs="Arial"/>
          <w:b/>
          <w:sz w:val="22"/>
          <w:szCs w:val="22"/>
          <w:u w:val="single"/>
        </w:rPr>
        <w:t>Požadavky kapitoly 4 ČSN 730834</w:t>
      </w:r>
      <w:r w:rsidR="00330A44">
        <w:rPr>
          <w:rFonts w:ascii="Arial" w:hAnsi="Arial" w:cs="Arial"/>
          <w:b/>
          <w:sz w:val="22"/>
          <w:szCs w:val="22"/>
          <w:u w:val="single"/>
        </w:rPr>
        <w:t xml:space="preserve">:2011 </w:t>
      </w:r>
      <w:r w:rsidRPr="00ED7A98">
        <w:rPr>
          <w:rFonts w:ascii="Arial" w:hAnsi="Arial" w:cs="Arial"/>
          <w:b/>
          <w:sz w:val="22"/>
          <w:szCs w:val="22"/>
          <w:u w:val="single"/>
        </w:rPr>
        <w:t xml:space="preserve"> jsou splněny.</w:t>
      </w:r>
    </w:p>
    <w:p w:rsidR="008F17F8" w:rsidRDefault="008F17F8" w:rsidP="000C2AE6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F17F8" w:rsidRDefault="008F17F8" w:rsidP="000C2AE6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30A44" w:rsidRPr="00ED7A98" w:rsidRDefault="00330A44" w:rsidP="000C2AE6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96E27" w:rsidRPr="00330A44" w:rsidRDefault="00596E27" w:rsidP="00330A44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686EB0" w:rsidRDefault="00686EB0" w:rsidP="005B574C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</w:p>
    <w:p w:rsidR="006048F1" w:rsidRDefault="006048F1" w:rsidP="006048F1">
      <w:r w:rsidRPr="00A70395">
        <w:rPr>
          <w:rFonts w:ascii="Arial" w:hAnsi="Arial" w:cs="Arial"/>
          <w:sz w:val="22"/>
          <w:szCs w:val="22"/>
        </w:rPr>
        <w:t>Brno</w:t>
      </w:r>
      <w:r w:rsidR="00014C45">
        <w:rPr>
          <w:rFonts w:ascii="Arial" w:hAnsi="Arial" w:cs="Arial"/>
          <w:sz w:val="22"/>
          <w:szCs w:val="22"/>
        </w:rPr>
        <w:t xml:space="preserve">, </w:t>
      </w:r>
      <w:r w:rsidR="002C36C7">
        <w:rPr>
          <w:rFonts w:ascii="Arial" w:hAnsi="Arial" w:cs="Arial"/>
          <w:sz w:val="22"/>
          <w:szCs w:val="22"/>
        </w:rPr>
        <w:t>červenec 2019</w:t>
      </w:r>
      <w:r w:rsidR="00596E27">
        <w:rPr>
          <w:rFonts w:ascii="Arial" w:hAnsi="Arial" w:cs="Arial"/>
          <w:sz w:val="22"/>
          <w:szCs w:val="22"/>
        </w:rPr>
        <w:tab/>
      </w:r>
      <w:r w:rsidR="00596E27">
        <w:rPr>
          <w:rFonts w:ascii="Arial" w:hAnsi="Arial" w:cs="Arial"/>
          <w:sz w:val="22"/>
          <w:szCs w:val="22"/>
        </w:rPr>
        <w:tab/>
      </w:r>
      <w:r w:rsidRPr="00A70395">
        <w:rPr>
          <w:rFonts w:ascii="Arial" w:hAnsi="Arial" w:cs="Arial"/>
          <w:sz w:val="22"/>
          <w:szCs w:val="22"/>
        </w:rPr>
        <w:t xml:space="preserve">  </w:t>
      </w:r>
      <w:r w:rsidRPr="00A70395">
        <w:rPr>
          <w:rFonts w:ascii="Arial" w:hAnsi="Arial" w:cs="Arial"/>
          <w:sz w:val="22"/>
          <w:szCs w:val="22"/>
        </w:rPr>
        <w:tab/>
      </w:r>
      <w:r w:rsidRPr="00A70395">
        <w:rPr>
          <w:rFonts w:ascii="Arial" w:hAnsi="Arial" w:cs="Arial"/>
          <w:sz w:val="22"/>
          <w:szCs w:val="22"/>
        </w:rPr>
        <w:tab/>
      </w:r>
      <w:r w:rsidRPr="00A70395">
        <w:rPr>
          <w:rFonts w:ascii="Arial" w:hAnsi="Arial" w:cs="Arial"/>
          <w:sz w:val="22"/>
          <w:szCs w:val="22"/>
        </w:rPr>
        <w:tab/>
      </w:r>
      <w:r w:rsidRPr="00A70395">
        <w:rPr>
          <w:rFonts w:ascii="Arial" w:hAnsi="Arial" w:cs="Arial"/>
          <w:sz w:val="22"/>
          <w:szCs w:val="22"/>
        </w:rPr>
        <w:tab/>
        <w:t>Vypracovala: Ing. Ludmila Plagová</w:t>
      </w:r>
    </w:p>
    <w:p w:rsidR="007052BE" w:rsidRDefault="007052BE"/>
    <w:sectPr w:rsidR="007052BE" w:rsidSect="00A32FAF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C23" w:rsidRDefault="00286C23" w:rsidP="00B70004">
      <w:r>
        <w:separator/>
      </w:r>
    </w:p>
  </w:endnote>
  <w:endnote w:type="continuationSeparator" w:id="1">
    <w:p w:rsidR="00286C23" w:rsidRDefault="00286C23" w:rsidP="00B70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20932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4A49" w:rsidRDefault="0029020E">
        <w:pPr>
          <w:pStyle w:val="Zpat"/>
          <w:jc w:val="center"/>
        </w:pPr>
        <w:r>
          <w:fldChar w:fldCharType="begin"/>
        </w:r>
        <w:r w:rsidR="0009752B">
          <w:instrText xml:space="preserve"> PAGE   \* MERGEFORMAT </w:instrText>
        </w:r>
        <w:r>
          <w:fldChar w:fldCharType="separate"/>
        </w:r>
        <w:r w:rsidR="008F17F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A4A49" w:rsidRDefault="004A4A4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C23" w:rsidRDefault="00286C23" w:rsidP="00B70004">
      <w:r>
        <w:separator/>
      </w:r>
    </w:p>
  </w:footnote>
  <w:footnote w:type="continuationSeparator" w:id="1">
    <w:p w:rsidR="00286C23" w:rsidRDefault="00286C23" w:rsidP="00B70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6051"/>
    <w:multiLevelType w:val="hybridMultilevel"/>
    <w:tmpl w:val="6BD8CC04"/>
    <w:lvl w:ilvl="0" w:tplc="8ED2B57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  <w:lvl w:ilvl="1" w:tplc="5DCE3380">
      <w:start w:val="60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1161B2"/>
    <w:multiLevelType w:val="hybridMultilevel"/>
    <w:tmpl w:val="81F281C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1C1145C"/>
    <w:multiLevelType w:val="hybridMultilevel"/>
    <w:tmpl w:val="84CCE7DA"/>
    <w:lvl w:ilvl="0" w:tplc="5DCE3380">
      <w:start w:val="602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99E4228"/>
    <w:multiLevelType w:val="hybridMultilevel"/>
    <w:tmpl w:val="150E409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AD55628"/>
    <w:multiLevelType w:val="hybridMultilevel"/>
    <w:tmpl w:val="7BF02900"/>
    <w:lvl w:ilvl="0" w:tplc="5DCE3380">
      <w:start w:val="60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5DCE3380">
      <w:start w:val="602"/>
      <w:numFmt w:val="bullet"/>
      <w:lvlText w:val="-"/>
      <w:lvlJc w:val="left"/>
      <w:pPr>
        <w:tabs>
          <w:tab w:val="num" w:pos="1848"/>
        </w:tabs>
        <w:ind w:left="1848" w:hanging="360"/>
      </w:pPr>
      <w:rPr>
        <w:rFonts w:ascii="Arial" w:eastAsia="Times New Roman" w:hAnsi="Arial" w:cs="Aria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DE423E"/>
    <w:multiLevelType w:val="hybridMultilevel"/>
    <w:tmpl w:val="12BC11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4C34FA"/>
    <w:multiLevelType w:val="hybridMultilevel"/>
    <w:tmpl w:val="A21201EA"/>
    <w:lvl w:ilvl="0" w:tplc="C86697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F193A"/>
    <w:multiLevelType w:val="hybridMultilevel"/>
    <w:tmpl w:val="8D00D1C4"/>
    <w:lvl w:ilvl="0" w:tplc="C33EAA52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87093C"/>
    <w:multiLevelType w:val="hybridMultilevel"/>
    <w:tmpl w:val="099CF4B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6F86191"/>
    <w:multiLevelType w:val="hybridMultilevel"/>
    <w:tmpl w:val="587C1946"/>
    <w:lvl w:ilvl="0" w:tplc="5DCE3380">
      <w:start w:val="60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2F2871E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0ABE"/>
    <w:rsid w:val="00002669"/>
    <w:rsid w:val="00002A5F"/>
    <w:rsid w:val="00003B8C"/>
    <w:rsid w:val="00003F19"/>
    <w:rsid w:val="00007184"/>
    <w:rsid w:val="00007357"/>
    <w:rsid w:val="00007523"/>
    <w:rsid w:val="00007B07"/>
    <w:rsid w:val="00011ABA"/>
    <w:rsid w:val="0001282A"/>
    <w:rsid w:val="0001293B"/>
    <w:rsid w:val="000132AB"/>
    <w:rsid w:val="00014C45"/>
    <w:rsid w:val="0001526E"/>
    <w:rsid w:val="000155E0"/>
    <w:rsid w:val="00020155"/>
    <w:rsid w:val="000217A8"/>
    <w:rsid w:val="0002287D"/>
    <w:rsid w:val="00023E52"/>
    <w:rsid w:val="00024211"/>
    <w:rsid w:val="000263F0"/>
    <w:rsid w:val="0002691C"/>
    <w:rsid w:val="00026A53"/>
    <w:rsid w:val="00027209"/>
    <w:rsid w:val="00027BBC"/>
    <w:rsid w:val="00027E1D"/>
    <w:rsid w:val="000320B3"/>
    <w:rsid w:val="00034089"/>
    <w:rsid w:val="00034206"/>
    <w:rsid w:val="00040039"/>
    <w:rsid w:val="00040080"/>
    <w:rsid w:val="00040881"/>
    <w:rsid w:val="00040EC0"/>
    <w:rsid w:val="00041684"/>
    <w:rsid w:val="00041F43"/>
    <w:rsid w:val="0004213D"/>
    <w:rsid w:val="00043E82"/>
    <w:rsid w:val="00045D31"/>
    <w:rsid w:val="00046949"/>
    <w:rsid w:val="0004695B"/>
    <w:rsid w:val="00046EBC"/>
    <w:rsid w:val="000473B9"/>
    <w:rsid w:val="00050B31"/>
    <w:rsid w:val="00051F73"/>
    <w:rsid w:val="00052B21"/>
    <w:rsid w:val="00053E35"/>
    <w:rsid w:val="0005482E"/>
    <w:rsid w:val="00056A14"/>
    <w:rsid w:val="000603BD"/>
    <w:rsid w:val="00062471"/>
    <w:rsid w:val="00062C5D"/>
    <w:rsid w:val="00063596"/>
    <w:rsid w:val="00063E67"/>
    <w:rsid w:val="000657A6"/>
    <w:rsid w:val="00065DAF"/>
    <w:rsid w:val="0006681F"/>
    <w:rsid w:val="00067375"/>
    <w:rsid w:val="0007008C"/>
    <w:rsid w:val="00070F66"/>
    <w:rsid w:val="000715F4"/>
    <w:rsid w:val="00071AED"/>
    <w:rsid w:val="0007249B"/>
    <w:rsid w:val="00072606"/>
    <w:rsid w:val="000811CD"/>
    <w:rsid w:val="00083560"/>
    <w:rsid w:val="000837F6"/>
    <w:rsid w:val="00087E37"/>
    <w:rsid w:val="000902DB"/>
    <w:rsid w:val="00090505"/>
    <w:rsid w:val="00090C64"/>
    <w:rsid w:val="0009185A"/>
    <w:rsid w:val="00092325"/>
    <w:rsid w:val="0009254D"/>
    <w:rsid w:val="00093328"/>
    <w:rsid w:val="0009395E"/>
    <w:rsid w:val="00094597"/>
    <w:rsid w:val="0009707D"/>
    <w:rsid w:val="0009752B"/>
    <w:rsid w:val="000978C7"/>
    <w:rsid w:val="000A025F"/>
    <w:rsid w:val="000A2490"/>
    <w:rsid w:val="000A3411"/>
    <w:rsid w:val="000A5187"/>
    <w:rsid w:val="000A545A"/>
    <w:rsid w:val="000B0B4D"/>
    <w:rsid w:val="000B106C"/>
    <w:rsid w:val="000B27AB"/>
    <w:rsid w:val="000B4EB3"/>
    <w:rsid w:val="000B584D"/>
    <w:rsid w:val="000B6D1E"/>
    <w:rsid w:val="000B718F"/>
    <w:rsid w:val="000B7EDC"/>
    <w:rsid w:val="000C1C67"/>
    <w:rsid w:val="000C2AE6"/>
    <w:rsid w:val="000C40E6"/>
    <w:rsid w:val="000C451F"/>
    <w:rsid w:val="000C4D52"/>
    <w:rsid w:val="000C5186"/>
    <w:rsid w:val="000C6EB8"/>
    <w:rsid w:val="000C747D"/>
    <w:rsid w:val="000C76B3"/>
    <w:rsid w:val="000C7961"/>
    <w:rsid w:val="000D2627"/>
    <w:rsid w:val="000D273A"/>
    <w:rsid w:val="000D3406"/>
    <w:rsid w:val="000D401E"/>
    <w:rsid w:val="000D43B0"/>
    <w:rsid w:val="000D48E2"/>
    <w:rsid w:val="000D6CBE"/>
    <w:rsid w:val="000D6FAB"/>
    <w:rsid w:val="000D7B06"/>
    <w:rsid w:val="000E020D"/>
    <w:rsid w:val="000E025F"/>
    <w:rsid w:val="000E0418"/>
    <w:rsid w:val="000E3251"/>
    <w:rsid w:val="000E3C5C"/>
    <w:rsid w:val="000E3C7D"/>
    <w:rsid w:val="000E4529"/>
    <w:rsid w:val="000E5FE2"/>
    <w:rsid w:val="000E6BE1"/>
    <w:rsid w:val="000F5B2B"/>
    <w:rsid w:val="000F60FF"/>
    <w:rsid w:val="000F77B1"/>
    <w:rsid w:val="00100AE5"/>
    <w:rsid w:val="00102852"/>
    <w:rsid w:val="001047AF"/>
    <w:rsid w:val="0010511C"/>
    <w:rsid w:val="00107DB0"/>
    <w:rsid w:val="0011046C"/>
    <w:rsid w:val="0011176B"/>
    <w:rsid w:val="00111B2B"/>
    <w:rsid w:val="00112A9C"/>
    <w:rsid w:val="00113F8E"/>
    <w:rsid w:val="00116082"/>
    <w:rsid w:val="00117375"/>
    <w:rsid w:val="0012012A"/>
    <w:rsid w:val="00120334"/>
    <w:rsid w:val="0012251D"/>
    <w:rsid w:val="00122574"/>
    <w:rsid w:val="0012457D"/>
    <w:rsid w:val="0012492F"/>
    <w:rsid w:val="0013066C"/>
    <w:rsid w:val="00131433"/>
    <w:rsid w:val="00135095"/>
    <w:rsid w:val="001351E3"/>
    <w:rsid w:val="00135AC1"/>
    <w:rsid w:val="00135D94"/>
    <w:rsid w:val="00137012"/>
    <w:rsid w:val="00137080"/>
    <w:rsid w:val="00140504"/>
    <w:rsid w:val="00140800"/>
    <w:rsid w:val="001412F5"/>
    <w:rsid w:val="00141679"/>
    <w:rsid w:val="00141780"/>
    <w:rsid w:val="00141C40"/>
    <w:rsid w:val="001423D8"/>
    <w:rsid w:val="0014273D"/>
    <w:rsid w:val="001440C8"/>
    <w:rsid w:val="00144673"/>
    <w:rsid w:val="00145168"/>
    <w:rsid w:val="00145621"/>
    <w:rsid w:val="00145867"/>
    <w:rsid w:val="00147202"/>
    <w:rsid w:val="001508E5"/>
    <w:rsid w:val="00151589"/>
    <w:rsid w:val="00152750"/>
    <w:rsid w:val="001527EA"/>
    <w:rsid w:val="00153489"/>
    <w:rsid w:val="00153960"/>
    <w:rsid w:val="00153B8D"/>
    <w:rsid w:val="001565C7"/>
    <w:rsid w:val="00156A2C"/>
    <w:rsid w:val="001571A8"/>
    <w:rsid w:val="00161F4A"/>
    <w:rsid w:val="00162588"/>
    <w:rsid w:val="001631EC"/>
    <w:rsid w:val="001638E9"/>
    <w:rsid w:val="00164AA8"/>
    <w:rsid w:val="00164EE8"/>
    <w:rsid w:val="00165B2F"/>
    <w:rsid w:val="001665CE"/>
    <w:rsid w:val="00167D11"/>
    <w:rsid w:val="001716F4"/>
    <w:rsid w:val="00174006"/>
    <w:rsid w:val="00174C19"/>
    <w:rsid w:val="00174CD6"/>
    <w:rsid w:val="00175042"/>
    <w:rsid w:val="00176251"/>
    <w:rsid w:val="001764C0"/>
    <w:rsid w:val="001766E5"/>
    <w:rsid w:val="0017693A"/>
    <w:rsid w:val="00176E6E"/>
    <w:rsid w:val="00176EDB"/>
    <w:rsid w:val="0017767D"/>
    <w:rsid w:val="00180A3E"/>
    <w:rsid w:val="00181322"/>
    <w:rsid w:val="0018139D"/>
    <w:rsid w:val="00181616"/>
    <w:rsid w:val="001822E1"/>
    <w:rsid w:val="00182C40"/>
    <w:rsid w:val="00182D3C"/>
    <w:rsid w:val="001830A9"/>
    <w:rsid w:val="0018355D"/>
    <w:rsid w:val="001865B2"/>
    <w:rsid w:val="00186882"/>
    <w:rsid w:val="001879E3"/>
    <w:rsid w:val="00190371"/>
    <w:rsid w:val="001904CA"/>
    <w:rsid w:val="001917CD"/>
    <w:rsid w:val="00191D24"/>
    <w:rsid w:val="001921D7"/>
    <w:rsid w:val="001930FB"/>
    <w:rsid w:val="00193ABC"/>
    <w:rsid w:val="001953E6"/>
    <w:rsid w:val="00196F23"/>
    <w:rsid w:val="00197312"/>
    <w:rsid w:val="00197DCB"/>
    <w:rsid w:val="001A16E2"/>
    <w:rsid w:val="001A2AE1"/>
    <w:rsid w:val="001A4086"/>
    <w:rsid w:val="001A4849"/>
    <w:rsid w:val="001A4E2C"/>
    <w:rsid w:val="001A626A"/>
    <w:rsid w:val="001B16D2"/>
    <w:rsid w:val="001B2358"/>
    <w:rsid w:val="001B2632"/>
    <w:rsid w:val="001B48F8"/>
    <w:rsid w:val="001B7AC3"/>
    <w:rsid w:val="001C0035"/>
    <w:rsid w:val="001C0DC9"/>
    <w:rsid w:val="001C36B9"/>
    <w:rsid w:val="001C506B"/>
    <w:rsid w:val="001C6A91"/>
    <w:rsid w:val="001C6DF4"/>
    <w:rsid w:val="001C799A"/>
    <w:rsid w:val="001C7A0D"/>
    <w:rsid w:val="001D0982"/>
    <w:rsid w:val="001D1EA2"/>
    <w:rsid w:val="001D2B1E"/>
    <w:rsid w:val="001D70A4"/>
    <w:rsid w:val="001D75C6"/>
    <w:rsid w:val="001E3CFF"/>
    <w:rsid w:val="001E470B"/>
    <w:rsid w:val="001E62C9"/>
    <w:rsid w:val="001E6F48"/>
    <w:rsid w:val="001E76FD"/>
    <w:rsid w:val="001F0045"/>
    <w:rsid w:val="001F24FB"/>
    <w:rsid w:val="001F275A"/>
    <w:rsid w:val="001F31A8"/>
    <w:rsid w:val="001F3E63"/>
    <w:rsid w:val="001F41C5"/>
    <w:rsid w:val="001F5069"/>
    <w:rsid w:val="001F50CA"/>
    <w:rsid w:val="001F53FB"/>
    <w:rsid w:val="001F670D"/>
    <w:rsid w:val="001F6C58"/>
    <w:rsid w:val="001F77E4"/>
    <w:rsid w:val="00200016"/>
    <w:rsid w:val="00202768"/>
    <w:rsid w:val="00202EE7"/>
    <w:rsid w:val="00203D65"/>
    <w:rsid w:val="002040CA"/>
    <w:rsid w:val="0020510C"/>
    <w:rsid w:val="0020618A"/>
    <w:rsid w:val="00206A7C"/>
    <w:rsid w:val="002071EA"/>
    <w:rsid w:val="002071F6"/>
    <w:rsid w:val="00207D3B"/>
    <w:rsid w:val="002104F0"/>
    <w:rsid w:val="00210C25"/>
    <w:rsid w:val="00210D16"/>
    <w:rsid w:val="002124CF"/>
    <w:rsid w:val="00212D0A"/>
    <w:rsid w:val="0021529D"/>
    <w:rsid w:val="0022085E"/>
    <w:rsid w:val="00222140"/>
    <w:rsid w:val="00226AD3"/>
    <w:rsid w:val="00226B59"/>
    <w:rsid w:val="00230035"/>
    <w:rsid w:val="002307ED"/>
    <w:rsid w:val="002309CD"/>
    <w:rsid w:val="00231D2F"/>
    <w:rsid w:val="00232A48"/>
    <w:rsid w:val="00233593"/>
    <w:rsid w:val="00234892"/>
    <w:rsid w:val="00236DA2"/>
    <w:rsid w:val="0024117D"/>
    <w:rsid w:val="00241DDA"/>
    <w:rsid w:val="002433BE"/>
    <w:rsid w:val="00244ECB"/>
    <w:rsid w:val="002468C4"/>
    <w:rsid w:val="00247DA6"/>
    <w:rsid w:val="0025071A"/>
    <w:rsid w:val="00252254"/>
    <w:rsid w:val="00252C48"/>
    <w:rsid w:val="00254AE9"/>
    <w:rsid w:val="00260B2F"/>
    <w:rsid w:val="0026278C"/>
    <w:rsid w:val="00265A38"/>
    <w:rsid w:val="00266284"/>
    <w:rsid w:val="00266CA6"/>
    <w:rsid w:val="00270679"/>
    <w:rsid w:val="002720DD"/>
    <w:rsid w:val="00274917"/>
    <w:rsid w:val="00276074"/>
    <w:rsid w:val="002768F7"/>
    <w:rsid w:val="00276E90"/>
    <w:rsid w:val="002815D8"/>
    <w:rsid w:val="002839A3"/>
    <w:rsid w:val="00285051"/>
    <w:rsid w:val="00286247"/>
    <w:rsid w:val="0028654F"/>
    <w:rsid w:val="002869BB"/>
    <w:rsid w:val="00286C23"/>
    <w:rsid w:val="00287255"/>
    <w:rsid w:val="0029020E"/>
    <w:rsid w:val="00291654"/>
    <w:rsid w:val="00292112"/>
    <w:rsid w:val="00292767"/>
    <w:rsid w:val="00292879"/>
    <w:rsid w:val="00296CAB"/>
    <w:rsid w:val="002A068E"/>
    <w:rsid w:val="002A1696"/>
    <w:rsid w:val="002A186A"/>
    <w:rsid w:val="002A1D3D"/>
    <w:rsid w:val="002A214D"/>
    <w:rsid w:val="002A3ABE"/>
    <w:rsid w:val="002A4DC7"/>
    <w:rsid w:val="002A61E0"/>
    <w:rsid w:val="002B08BC"/>
    <w:rsid w:val="002B1054"/>
    <w:rsid w:val="002B18A1"/>
    <w:rsid w:val="002B1E27"/>
    <w:rsid w:val="002B334A"/>
    <w:rsid w:val="002B5CE4"/>
    <w:rsid w:val="002B6587"/>
    <w:rsid w:val="002C08C4"/>
    <w:rsid w:val="002C08EB"/>
    <w:rsid w:val="002C1AED"/>
    <w:rsid w:val="002C22A6"/>
    <w:rsid w:val="002C36C7"/>
    <w:rsid w:val="002C3A58"/>
    <w:rsid w:val="002C4CB1"/>
    <w:rsid w:val="002C549D"/>
    <w:rsid w:val="002C644E"/>
    <w:rsid w:val="002C7231"/>
    <w:rsid w:val="002C7FA4"/>
    <w:rsid w:val="002D0316"/>
    <w:rsid w:val="002D190C"/>
    <w:rsid w:val="002D3B48"/>
    <w:rsid w:val="002D48FC"/>
    <w:rsid w:val="002D5617"/>
    <w:rsid w:val="002D58BE"/>
    <w:rsid w:val="002D66A8"/>
    <w:rsid w:val="002D7BC0"/>
    <w:rsid w:val="002E056A"/>
    <w:rsid w:val="002E0ABE"/>
    <w:rsid w:val="002E233A"/>
    <w:rsid w:val="002E58A9"/>
    <w:rsid w:val="002E7782"/>
    <w:rsid w:val="002F0589"/>
    <w:rsid w:val="002F27A5"/>
    <w:rsid w:val="002F27EA"/>
    <w:rsid w:val="002F46A7"/>
    <w:rsid w:val="002F4BCB"/>
    <w:rsid w:val="002F532E"/>
    <w:rsid w:val="002F6B13"/>
    <w:rsid w:val="002F6D94"/>
    <w:rsid w:val="002F7466"/>
    <w:rsid w:val="00300446"/>
    <w:rsid w:val="00300EE5"/>
    <w:rsid w:val="003025F4"/>
    <w:rsid w:val="003046B2"/>
    <w:rsid w:val="00310A68"/>
    <w:rsid w:val="00313333"/>
    <w:rsid w:val="00313E42"/>
    <w:rsid w:val="0031470B"/>
    <w:rsid w:val="00314897"/>
    <w:rsid w:val="00314EF7"/>
    <w:rsid w:val="003166DF"/>
    <w:rsid w:val="00321143"/>
    <w:rsid w:val="003243BD"/>
    <w:rsid w:val="00324985"/>
    <w:rsid w:val="003257FB"/>
    <w:rsid w:val="00326C7E"/>
    <w:rsid w:val="00330489"/>
    <w:rsid w:val="00330A2C"/>
    <w:rsid w:val="00330A44"/>
    <w:rsid w:val="00333C53"/>
    <w:rsid w:val="003347FA"/>
    <w:rsid w:val="00334DE4"/>
    <w:rsid w:val="00337006"/>
    <w:rsid w:val="0033770C"/>
    <w:rsid w:val="00341F19"/>
    <w:rsid w:val="0034241C"/>
    <w:rsid w:val="00342A03"/>
    <w:rsid w:val="00343B26"/>
    <w:rsid w:val="00345381"/>
    <w:rsid w:val="00347761"/>
    <w:rsid w:val="003508F1"/>
    <w:rsid w:val="00352468"/>
    <w:rsid w:val="0035346B"/>
    <w:rsid w:val="00353EE9"/>
    <w:rsid w:val="00354165"/>
    <w:rsid w:val="0035496C"/>
    <w:rsid w:val="00354F65"/>
    <w:rsid w:val="00355275"/>
    <w:rsid w:val="00355316"/>
    <w:rsid w:val="00355E87"/>
    <w:rsid w:val="0035646D"/>
    <w:rsid w:val="003622BF"/>
    <w:rsid w:val="00362E20"/>
    <w:rsid w:val="003645C8"/>
    <w:rsid w:val="00364D31"/>
    <w:rsid w:val="00365063"/>
    <w:rsid w:val="003660B3"/>
    <w:rsid w:val="00367452"/>
    <w:rsid w:val="00371E00"/>
    <w:rsid w:val="0037385D"/>
    <w:rsid w:val="0037426D"/>
    <w:rsid w:val="00376A80"/>
    <w:rsid w:val="00377599"/>
    <w:rsid w:val="00380D7F"/>
    <w:rsid w:val="00380E0A"/>
    <w:rsid w:val="00381A5F"/>
    <w:rsid w:val="0038340A"/>
    <w:rsid w:val="00390682"/>
    <w:rsid w:val="003922C3"/>
    <w:rsid w:val="00393243"/>
    <w:rsid w:val="00393472"/>
    <w:rsid w:val="00397A79"/>
    <w:rsid w:val="003A0D0B"/>
    <w:rsid w:val="003A1F6D"/>
    <w:rsid w:val="003A2528"/>
    <w:rsid w:val="003A5244"/>
    <w:rsid w:val="003A5AC4"/>
    <w:rsid w:val="003A794C"/>
    <w:rsid w:val="003A7A4A"/>
    <w:rsid w:val="003A7B6F"/>
    <w:rsid w:val="003B2C67"/>
    <w:rsid w:val="003B46B6"/>
    <w:rsid w:val="003B7001"/>
    <w:rsid w:val="003B71E6"/>
    <w:rsid w:val="003C0547"/>
    <w:rsid w:val="003C089A"/>
    <w:rsid w:val="003C166D"/>
    <w:rsid w:val="003C4A6C"/>
    <w:rsid w:val="003C6EC9"/>
    <w:rsid w:val="003C7488"/>
    <w:rsid w:val="003D2642"/>
    <w:rsid w:val="003D31E9"/>
    <w:rsid w:val="003D3F6F"/>
    <w:rsid w:val="003D4A20"/>
    <w:rsid w:val="003D5299"/>
    <w:rsid w:val="003D5631"/>
    <w:rsid w:val="003E1F99"/>
    <w:rsid w:val="003E3A3E"/>
    <w:rsid w:val="003E4217"/>
    <w:rsid w:val="003E4291"/>
    <w:rsid w:val="003E4E5C"/>
    <w:rsid w:val="003E50ED"/>
    <w:rsid w:val="003E7EB2"/>
    <w:rsid w:val="003F0C4B"/>
    <w:rsid w:val="003F2309"/>
    <w:rsid w:val="003F262D"/>
    <w:rsid w:val="003F3EC5"/>
    <w:rsid w:val="003F49AB"/>
    <w:rsid w:val="003F4CF7"/>
    <w:rsid w:val="003F5AB4"/>
    <w:rsid w:val="003F7EF8"/>
    <w:rsid w:val="004050E4"/>
    <w:rsid w:val="00405CED"/>
    <w:rsid w:val="00406715"/>
    <w:rsid w:val="0041412F"/>
    <w:rsid w:val="00414E49"/>
    <w:rsid w:val="00415282"/>
    <w:rsid w:val="00415FF6"/>
    <w:rsid w:val="0041653D"/>
    <w:rsid w:val="00420345"/>
    <w:rsid w:val="004209B6"/>
    <w:rsid w:val="00420E51"/>
    <w:rsid w:val="0042123E"/>
    <w:rsid w:val="00421989"/>
    <w:rsid w:val="00424F9C"/>
    <w:rsid w:val="00425204"/>
    <w:rsid w:val="00425308"/>
    <w:rsid w:val="004257CF"/>
    <w:rsid w:val="00425E31"/>
    <w:rsid w:val="004260CA"/>
    <w:rsid w:val="00430DBD"/>
    <w:rsid w:val="00432B54"/>
    <w:rsid w:val="00433FC8"/>
    <w:rsid w:val="00434D83"/>
    <w:rsid w:val="00435EBF"/>
    <w:rsid w:val="004365EB"/>
    <w:rsid w:val="00436BEA"/>
    <w:rsid w:val="00437780"/>
    <w:rsid w:val="00440177"/>
    <w:rsid w:val="00440ADD"/>
    <w:rsid w:val="004419A9"/>
    <w:rsid w:val="004429E4"/>
    <w:rsid w:val="0044397C"/>
    <w:rsid w:val="0044479C"/>
    <w:rsid w:val="00447AA0"/>
    <w:rsid w:val="0045033C"/>
    <w:rsid w:val="004512FA"/>
    <w:rsid w:val="0045360A"/>
    <w:rsid w:val="0045486B"/>
    <w:rsid w:val="00455693"/>
    <w:rsid w:val="00455855"/>
    <w:rsid w:val="004567EE"/>
    <w:rsid w:val="00456C42"/>
    <w:rsid w:val="004577A2"/>
    <w:rsid w:val="00461053"/>
    <w:rsid w:val="00461A4C"/>
    <w:rsid w:val="004646D9"/>
    <w:rsid w:val="004674B2"/>
    <w:rsid w:val="00473404"/>
    <w:rsid w:val="004742A9"/>
    <w:rsid w:val="004750C5"/>
    <w:rsid w:val="0047534C"/>
    <w:rsid w:val="00475ACE"/>
    <w:rsid w:val="00476752"/>
    <w:rsid w:val="004813AA"/>
    <w:rsid w:val="00482FCE"/>
    <w:rsid w:val="004832BF"/>
    <w:rsid w:val="004836AF"/>
    <w:rsid w:val="00483A9A"/>
    <w:rsid w:val="00484FE8"/>
    <w:rsid w:val="00485A71"/>
    <w:rsid w:val="004904B6"/>
    <w:rsid w:val="0049115E"/>
    <w:rsid w:val="0049648F"/>
    <w:rsid w:val="00497640"/>
    <w:rsid w:val="00497BC1"/>
    <w:rsid w:val="004A1424"/>
    <w:rsid w:val="004A2365"/>
    <w:rsid w:val="004A2B6B"/>
    <w:rsid w:val="004A3D12"/>
    <w:rsid w:val="004A3D3E"/>
    <w:rsid w:val="004A42FB"/>
    <w:rsid w:val="004A4A49"/>
    <w:rsid w:val="004A70E1"/>
    <w:rsid w:val="004B2FBF"/>
    <w:rsid w:val="004B3032"/>
    <w:rsid w:val="004B6809"/>
    <w:rsid w:val="004B6834"/>
    <w:rsid w:val="004B6A07"/>
    <w:rsid w:val="004C0C18"/>
    <w:rsid w:val="004C2ACC"/>
    <w:rsid w:val="004C3026"/>
    <w:rsid w:val="004C313F"/>
    <w:rsid w:val="004C3856"/>
    <w:rsid w:val="004C5760"/>
    <w:rsid w:val="004D0880"/>
    <w:rsid w:val="004D19DB"/>
    <w:rsid w:val="004D2018"/>
    <w:rsid w:val="004D2F61"/>
    <w:rsid w:val="004D2F8E"/>
    <w:rsid w:val="004D4B88"/>
    <w:rsid w:val="004D575D"/>
    <w:rsid w:val="004D5B0E"/>
    <w:rsid w:val="004D6888"/>
    <w:rsid w:val="004E1D09"/>
    <w:rsid w:val="004E2360"/>
    <w:rsid w:val="004E3038"/>
    <w:rsid w:val="004E3D70"/>
    <w:rsid w:val="004E44BD"/>
    <w:rsid w:val="004E5CE3"/>
    <w:rsid w:val="004E61A1"/>
    <w:rsid w:val="004E621A"/>
    <w:rsid w:val="004E6E72"/>
    <w:rsid w:val="004E7FDE"/>
    <w:rsid w:val="004F1F89"/>
    <w:rsid w:val="004F5A9E"/>
    <w:rsid w:val="004F6404"/>
    <w:rsid w:val="004F71EC"/>
    <w:rsid w:val="004F788F"/>
    <w:rsid w:val="004F7B4A"/>
    <w:rsid w:val="00500588"/>
    <w:rsid w:val="005006E5"/>
    <w:rsid w:val="00500B5C"/>
    <w:rsid w:val="005012CB"/>
    <w:rsid w:val="00501E6F"/>
    <w:rsid w:val="00502037"/>
    <w:rsid w:val="00502584"/>
    <w:rsid w:val="00502A24"/>
    <w:rsid w:val="00502DA6"/>
    <w:rsid w:val="0050308B"/>
    <w:rsid w:val="00503F53"/>
    <w:rsid w:val="005042DB"/>
    <w:rsid w:val="005043CD"/>
    <w:rsid w:val="005049D1"/>
    <w:rsid w:val="005055CA"/>
    <w:rsid w:val="00506D52"/>
    <w:rsid w:val="00510266"/>
    <w:rsid w:val="00511C38"/>
    <w:rsid w:val="00512A73"/>
    <w:rsid w:val="00514B95"/>
    <w:rsid w:val="00515E5E"/>
    <w:rsid w:val="005228CF"/>
    <w:rsid w:val="005229F5"/>
    <w:rsid w:val="00522B33"/>
    <w:rsid w:val="00523669"/>
    <w:rsid w:val="0052463C"/>
    <w:rsid w:val="0052530D"/>
    <w:rsid w:val="0052696B"/>
    <w:rsid w:val="00530FF0"/>
    <w:rsid w:val="0053292A"/>
    <w:rsid w:val="00533519"/>
    <w:rsid w:val="00534DDC"/>
    <w:rsid w:val="005366BD"/>
    <w:rsid w:val="005366D5"/>
    <w:rsid w:val="005426D1"/>
    <w:rsid w:val="00542A9F"/>
    <w:rsid w:val="00542BD4"/>
    <w:rsid w:val="0054596E"/>
    <w:rsid w:val="0054604B"/>
    <w:rsid w:val="005466AA"/>
    <w:rsid w:val="005471FE"/>
    <w:rsid w:val="00547605"/>
    <w:rsid w:val="005506E8"/>
    <w:rsid w:val="00550C17"/>
    <w:rsid w:val="00551C98"/>
    <w:rsid w:val="00552DC0"/>
    <w:rsid w:val="005534F3"/>
    <w:rsid w:val="0055368A"/>
    <w:rsid w:val="0055685C"/>
    <w:rsid w:val="00560BAB"/>
    <w:rsid w:val="0056223E"/>
    <w:rsid w:val="00562B0A"/>
    <w:rsid w:val="00562F4E"/>
    <w:rsid w:val="0056315B"/>
    <w:rsid w:val="00563AA6"/>
    <w:rsid w:val="00563F35"/>
    <w:rsid w:val="00567FAE"/>
    <w:rsid w:val="00570C0D"/>
    <w:rsid w:val="00572B94"/>
    <w:rsid w:val="00573F4C"/>
    <w:rsid w:val="00574795"/>
    <w:rsid w:val="00574F25"/>
    <w:rsid w:val="00580BCA"/>
    <w:rsid w:val="00582240"/>
    <w:rsid w:val="00582910"/>
    <w:rsid w:val="00582FF7"/>
    <w:rsid w:val="00583F58"/>
    <w:rsid w:val="005844D8"/>
    <w:rsid w:val="00585494"/>
    <w:rsid w:val="005857E0"/>
    <w:rsid w:val="00585967"/>
    <w:rsid w:val="00586C1A"/>
    <w:rsid w:val="00587E8B"/>
    <w:rsid w:val="005920D2"/>
    <w:rsid w:val="0059346C"/>
    <w:rsid w:val="0059402A"/>
    <w:rsid w:val="00594832"/>
    <w:rsid w:val="00595DC8"/>
    <w:rsid w:val="00596E27"/>
    <w:rsid w:val="005970AE"/>
    <w:rsid w:val="005A0178"/>
    <w:rsid w:val="005A0C93"/>
    <w:rsid w:val="005A350A"/>
    <w:rsid w:val="005A3BBD"/>
    <w:rsid w:val="005A5197"/>
    <w:rsid w:val="005A64CF"/>
    <w:rsid w:val="005A76A0"/>
    <w:rsid w:val="005A7857"/>
    <w:rsid w:val="005B0C9E"/>
    <w:rsid w:val="005B3630"/>
    <w:rsid w:val="005B39ED"/>
    <w:rsid w:val="005B574C"/>
    <w:rsid w:val="005C07A2"/>
    <w:rsid w:val="005C2243"/>
    <w:rsid w:val="005C50B9"/>
    <w:rsid w:val="005C528F"/>
    <w:rsid w:val="005C633A"/>
    <w:rsid w:val="005C7775"/>
    <w:rsid w:val="005C78A1"/>
    <w:rsid w:val="005C7BDD"/>
    <w:rsid w:val="005D1038"/>
    <w:rsid w:val="005D1FD3"/>
    <w:rsid w:val="005D320A"/>
    <w:rsid w:val="005D3F85"/>
    <w:rsid w:val="005D430B"/>
    <w:rsid w:val="005D5CEA"/>
    <w:rsid w:val="005D6CD9"/>
    <w:rsid w:val="005E005D"/>
    <w:rsid w:val="005E0311"/>
    <w:rsid w:val="005E0F50"/>
    <w:rsid w:val="005E1482"/>
    <w:rsid w:val="005E2DFC"/>
    <w:rsid w:val="005E3D6A"/>
    <w:rsid w:val="005E5464"/>
    <w:rsid w:val="005E5A9A"/>
    <w:rsid w:val="005E5D00"/>
    <w:rsid w:val="005E7C91"/>
    <w:rsid w:val="005E7CC9"/>
    <w:rsid w:val="005E7FB8"/>
    <w:rsid w:val="005F01AB"/>
    <w:rsid w:val="005F1407"/>
    <w:rsid w:val="005F40FD"/>
    <w:rsid w:val="005F4294"/>
    <w:rsid w:val="005F44E6"/>
    <w:rsid w:val="005F4704"/>
    <w:rsid w:val="005F481E"/>
    <w:rsid w:val="005F51E3"/>
    <w:rsid w:val="005F5365"/>
    <w:rsid w:val="005F7BBF"/>
    <w:rsid w:val="00600C6F"/>
    <w:rsid w:val="00601209"/>
    <w:rsid w:val="00602795"/>
    <w:rsid w:val="00604125"/>
    <w:rsid w:val="006048F1"/>
    <w:rsid w:val="00605988"/>
    <w:rsid w:val="006070D4"/>
    <w:rsid w:val="006079CC"/>
    <w:rsid w:val="006111D4"/>
    <w:rsid w:val="00611347"/>
    <w:rsid w:val="00611779"/>
    <w:rsid w:val="00611AAE"/>
    <w:rsid w:val="00611EA3"/>
    <w:rsid w:val="00612B10"/>
    <w:rsid w:val="00620619"/>
    <w:rsid w:val="00620DD4"/>
    <w:rsid w:val="00621EC0"/>
    <w:rsid w:val="0062652E"/>
    <w:rsid w:val="00626715"/>
    <w:rsid w:val="00631727"/>
    <w:rsid w:val="00631C2D"/>
    <w:rsid w:val="006322C9"/>
    <w:rsid w:val="00632F8C"/>
    <w:rsid w:val="00635D31"/>
    <w:rsid w:val="00635D97"/>
    <w:rsid w:val="006366D2"/>
    <w:rsid w:val="00637A72"/>
    <w:rsid w:val="00641A98"/>
    <w:rsid w:val="006424BE"/>
    <w:rsid w:val="00644CDD"/>
    <w:rsid w:val="0064655F"/>
    <w:rsid w:val="00646BB8"/>
    <w:rsid w:val="00647476"/>
    <w:rsid w:val="00647A99"/>
    <w:rsid w:val="00650729"/>
    <w:rsid w:val="006523B8"/>
    <w:rsid w:val="00652644"/>
    <w:rsid w:val="0065291B"/>
    <w:rsid w:val="00655CCE"/>
    <w:rsid w:val="006564A9"/>
    <w:rsid w:val="006605C8"/>
    <w:rsid w:val="00660FE3"/>
    <w:rsid w:val="006635B5"/>
    <w:rsid w:val="006641F8"/>
    <w:rsid w:val="0066441A"/>
    <w:rsid w:val="006652BA"/>
    <w:rsid w:val="006665FB"/>
    <w:rsid w:val="00673DCA"/>
    <w:rsid w:val="00674E3B"/>
    <w:rsid w:val="00676BA4"/>
    <w:rsid w:val="00677B43"/>
    <w:rsid w:val="00680BED"/>
    <w:rsid w:val="00680CF6"/>
    <w:rsid w:val="0068164A"/>
    <w:rsid w:val="00682AA4"/>
    <w:rsid w:val="00686EB0"/>
    <w:rsid w:val="00687585"/>
    <w:rsid w:val="00687845"/>
    <w:rsid w:val="00690D93"/>
    <w:rsid w:val="00690E42"/>
    <w:rsid w:val="0069131D"/>
    <w:rsid w:val="00691F64"/>
    <w:rsid w:val="00693213"/>
    <w:rsid w:val="00693934"/>
    <w:rsid w:val="00694795"/>
    <w:rsid w:val="00695900"/>
    <w:rsid w:val="0069616C"/>
    <w:rsid w:val="006967E6"/>
    <w:rsid w:val="00697A11"/>
    <w:rsid w:val="006A211E"/>
    <w:rsid w:val="006A31F4"/>
    <w:rsid w:val="006A360A"/>
    <w:rsid w:val="006A37CD"/>
    <w:rsid w:val="006A3C88"/>
    <w:rsid w:val="006A6D03"/>
    <w:rsid w:val="006B25BD"/>
    <w:rsid w:val="006B2963"/>
    <w:rsid w:val="006B2F60"/>
    <w:rsid w:val="006B4C93"/>
    <w:rsid w:val="006C12C7"/>
    <w:rsid w:val="006C5348"/>
    <w:rsid w:val="006C6A4A"/>
    <w:rsid w:val="006C7261"/>
    <w:rsid w:val="006C77F2"/>
    <w:rsid w:val="006D00EE"/>
    <w:rsid w:val="006D1B98"/>
    <w:rsid w:val="006D1C6B"/>
    <w:rsid w:val="006D1F50"/>
    <w:rsid w:val="006D27D5"/>
    <w:rsid w:val="006D30A3"/>
    <w:rsid w:val="006D33F4"/>
    <w:rsid w:val="006D4BE4"/>
    <w:rsid w:val="006D520C"/>
    <w:rsid w:val="006D6E67"/>
    <w:rsid w:val="006D7588"/>
    <w:rsid w:val="006E0270"/>
    <w:rsid w:val="006E1367"/>
    <w:rsid w:val="006E2339"/>
    <w:rsid w:val="006E4072"/>
    <w:rsid w:val="006E4729"/>
    <w:rsid w:val="006E4BF6"/>
    <w:rsid w:val="006E5110"/>
    <w:rsid w:val="006E71E5"/>
    <w:rsid w:val="006E724E"/>
    <w:rsid w:val="006E7667"/>
    <w:rsid w:val="006F213D"/>
    <w:rsid w:val="006F543C"/>
    <w:rsid w:val="006F6398"/>
    <w:rsid w:val="006F689F"/>
    <w:rsid w:val="006F6DFF"/>
    <w:rsid w:val="00701E1E"/>
    <w:rsid w:val="007022CF"/>
    <w:rsid w:val="00702D52"/>
    <w:rsid w:val="00703062"/>
    <w:rsid w:val="007052BE"/>
    <w:rsid w:val="00707570"/>
    <w:rsid w:val="0070760F"/>
    <w:rsid w:val="00713D98"/>
    <w:rsid w:val="0071422A"/>
    <w:rsid w:val="0071434D"/>
    <w:rsid w:val="0071530B"/>
    <w:rsid w:val="00716754"/>
    <w:rsid w:val="00716FC0"/>
    <w:rsid w:val="00717340"/>
    <w:rsid w:val="007217ED"/>
    <w:rsid w:val="007219AB"/>
    <w:rsid w:val="00722AD7"/>
    <w:rsid w:val="00725739"/>
    <w:rsid w:val="00726AEB"/>
    <w:rsid w:val="00727035"/>
    <w:rsid w:val="00727D69"/>
    <w:rsid w:val="00730AB6"/>
    <w:rsid w:val="00730C4E"/>
    <w:rsid w:val="0073114F"/>
    <w:rsid w:val="00732679"/>
    <w:rsid w:val="00734163"/>
    <w:rsid w:val="00734D8A"/>
    <w:rsid w:val="00737A6D"/>
    <w:rsid w:val="00743FC4"/>
    <w:rsid w:val="00744B0B"/>
    <w:rsid w:val="0074677C"/>
    <w:rsid w:val="00746D09"/>
    <w:rsid w:val="007521DC"/>
    <w:rsid w:val="00753A91"/>
    <w:rsid w:val="00753E47"/>
    <w:rsid w:val="00754565"/>
    <w:rsid w:val="00754988"/>
    <w:rsid w:val="00754E93"/>
    <w:rsid w:val="00755430"/>
    <w:rsid w:val="00756657"/>
    <w:rsid w:val="00761431"/>
    <w:rsid w:val="00762DA5"/>
    <w:rsid w:val="00762F16"/>
    <w:rsid w:val="00763F81"/>
    <w:rsid w:val="00764537"/>
    <w:rsid w:val="00764B33"/>
    <w:rsid w:val="00764F9E"/>
    <w:rsid w:val="00765792"/>
    <w:rsid w:val="00766B1D"/>
    <w:rsid w:val="00767AE5"/>
    <w:rsid w:val="0077049A"/>
    <w:rsid w:val="0077091D"/>
    <w:rsid w:val="00770BF4"/>
    <w:rsid w:val="00771835"/>
    <w:rsid w:val="007719B7"/>
    <w:rsid w:val="00772E16"/>
    <w:rsid w:val="007740DB"/>
    <w:rsid w:val="00774D59"/>
    <w:rsid w:val="00777392"/>
    <w:rsid w:val="00781355"/>
    <w:rsid w:val="00781370"/>
    <w:rsid w:val="00782559"/>
    <w:rsid w:val="007830CD"/>
    <w:rsid w:val="00783711"/>
    <w:rsid w:val="00784862"/>
    <w:rsid w:val="00784A40"/>
    <w:rsid w:val="007855B0"/>
    <w:rsid w:val="00787F95"/>
    <w:rsid w:val="007913AF"/>
    <w:rsid w:val="00792B60"/>
    <w:rsid w:val="00795AF1"/>
    <w:rsid w:val="00795D36"/>
    <w:rsid w:val="00795E9B"/>
    <w:rsid w:val="007A04C7"/>
    <w:rsid w:val="007A0D17"/>
    <w:rsid w:val="007A2576"/>
    <w:rsid w:val="007A2D49"/>
    <w:rsid w:val="007A3E31"/>
    <w:rsid w:val="007A634C"/>
    <w:rsid w:val="007A6A68"/>
    <w:rsid w:val="007A7210"/>
    <w:rsid w:val="007B0E02"/>
    <w:rsid w:val="007B22CD"/>
    <w:rsid w:val="007B432D"/>
    <w:rsid w:val="007B64D5"/>
    <w:rsid w:val="007B658F"/>
    <w:rsid w:val="007B660F"/>
    <w:rsid w:val="007B72CC"/>
    <w:rsid w:val="007C10D6"/>
    <w:rsid w:val="007C127B"/>
    <w:rsid w:val="007C3D82"/>
    <w:rsid w:val="007C5F35"/>
    <w:rsid w:val="007C75DC"/>
    <w:rsid w:val="007D151F"/>
    <w:rsid w:val="007D2555"/>
    <w:rsid w:val="007D61D0"/>
    <w:rsid w:val="007D719B"/>
    <w:rsid w:val="007E0DA8"/>
    <w:rsid w:val="007E32B1"/>
    <w:rsid w:val="007E3677"/>
    <w:rsid w:val="007E5CB3"/>
    <w:rsid w:val="007E614F"/>
    <w:rsid w:val="007E7944"/>
    <w:rsid w:val="007F11C4"/>
    <w:rsid w:val="007F3E10"/>
    <w:rsid w:val="007F3FEC"/>
    <w:rsid w:val="007F50CF"/>
    <w:rsid w:val="007F72E2"/>
    <w:rsid w:val="007F7735"/>
    <w:rsid w:val="00803665"/>
    <w:rsid w:val="00803B90"/>
    <w:rsid w:val="00805EB2"/>
    <w:rsid w:val="008066D4"/>
    <w:rsid w:val="0080679C"/>
    <w:rsid w:val="00807092"/>
    <w:rsid w:val="0080723E"/>
    <w:rsid w:val="00807256"/>
    <w:rsid w:val="0080758A"/>
    <w:rsid w:val="00807A92"/>
    <w:rsid w:val="00807CB7"/>
    <w:rsid w:val="00812540"/>
    <w:rsid w:val="00815A3D"/>
    <w:rsid w:val="00817164"/>
    <w:rsid w:val="008204AD"/>
    <w:rsid w:val="00822010"/>
    <w:rsid w:val="00822890"/>
    <w:rsid w:val="00823B37"/>
    <w:rsid w:val="00827E4F"/>
    <w:rsid w:val="008348F8"/>
    <w:rsid w:val="00835BEA"/>
    <w:rsid w:val="00835CAD"/>
    <w:rsid w:val="00836612"/>
    <w:rsid w:val="00837354"/>
    <w:rsid w:val="008401EE"/>
    <w:rsid w:val="00841087"/>
    <w:rsid w:val="00841CF1"/>
    <w:rsid w:val="00843179"/>
    <w:rsid w:val="00844B6D"/>
    <w:rsid w:val="00845ED8"/>
    <w:rsid w:val="00847E47"/>
    <w:rsid w:val="008508D5"/>
    <w:rsid w:val="0085093C"/>
    <w:rsid w:val="00850E85"/>
    <w:rsid w:val="0085217A"/>
    <w:rsid w:val="00852ED8"/>
    <w:rsid w:val="008538A3"/>
    <w:rsid w:val="0085483D"/>
    <w:rsid w:val="00854C98"/>
    <w:rsid w:val="00855117"/>
    <w:rsid w:val="00855352"/>
    <w:rsid w:val="00855C84"/>
    <w:rsid w:val="0086038B"/>
    <w:rsid w:val="008605A3"/>
    <w:rsid w:val="0086141E"/>
    <w:rsid w:val="00863097"/>
    <w:rsid w:val="00863DF0"/>
    <w:rsid w:val="008644E2"/>
    <w:rsid w:val="00864E63"/>
    <w:rsid w:val="00865735"/>
    <w:rsid w:val="00865803"/>
    <w:rsid w:val="008661E2"/>
    <w:rsid w:val="008669D2"/>
    <w:rsid w:val="00867AC8"/>
    <w:rsid w:val="00871B4A"/>
    <w:rsid w:val="0087209E"/>
    <w:rsid w:val="00875779"/>
    <w:rsid w:val="00876A56"/>
    <w:rsid w:val="00882C44"/>
    <w:rsid w:val="00883797"/>
    <w:rsid w:val="00884203"/>
    <w:rsid w:val="00884F7D"/>
    <w:rsid w:val="008857F5"/>
    <w:rsid w:val="008863E5"/>
    <w:rsid w:val="008948C4"/>
    <w:rsid w:val="008968E2"/>
    <w:rsid w:val="008A155E"/>
    <w:rsid w:val="008A2DAD"/>
    <w:rsid w:val="008A2F3F"/>
    <w:rsid w:val="008A30C1"/>
    <w:rsid w:val="008A3A51"/>
    <w:rsid w:val="008A58C6"/>
    <w:rsid w:val="008A6605"/>
    <w:rsid w:val="008A6F22"/>
    <w:rsid w:val="008A7E1F"/>
    <w:rsid w:val="008B096C"/>
    <w:rsid w:val="008B2A94"/>
    <w:rsid w:val="008B2C16"/>
    <w:rsid w:val="008B4A58"/>
    <w:rsid w:val="008B66F1"/>
    <w:rsid w:val="008B7E3F"/>
    <w:rsid w:val="008C228A"/>
    <w:rsid w:val="008C2EAA"/>
    <w:rsid w:val="008C30BF"/>
    <w:rsid w:val="008C4A81"/>
    <w:rsid w:val="008C5B78"/>
    <w:rsid w:val="008C6E43"/>
    <w:rsid w:val="008D1114"/>
    <w:rsid w:val="008D1C64"/>
    <w:rsid w:val="008D418A"/>
    <w:rsid w:val="008D7058"/>
    <w:rsid w:val="008D7F59"/>
    <w:rsid w:val="008E1299"/>
    <w:rsid w:val="008E1C8E"/>
    <w:rsid w:val="008E3208"/>
    <w:rsid w:val="008E3E43"/>
    <w:rsid w:val="008E6526"/>
    <w:rsid w:val="008E7154"/>
    <w:rsid w:val="008E719D"/>
    <w:rsid w:val="008F01CF"/>
    <w:rsid w:val="008F06C1"/>
    <w:rsid w:val="008F070E"/>
    <w:rsid w:val="008F17F8"/>
    <w:rsid w:val="008F261B"/>
    <w:rsid w:val="008F2754"/>
    <w:rsid w:val="008F6E2F"/>
    <w:rsid w:val="008F7DF0"/>
    <w:rsid w:val="00904A7E"/>
    <w:rsid w:val="00913042"/>
    <w:rsid w:val="0091372C"/>
    <w:rsid w:val="00913EB6"/>
    <w:rsid w:val="00914170"/>
    <w:rsid w:val="00915C4C"/>
    <w:rsid w:val="00916638"/>
    <w:rsid w:val="0091689B"/>
    <w:rsid w:val="00916B1B"/>
    <w:rsid w:val="00920EA0"/>
    <w:rsid w:val="00921C33"/>
    <w:rsid w:val="0092419F"/>
    <w:rsid w:val="0092520E"/>
    <w:rsid w:val="00925E1C"/>
    <w:rsid w:val="00926306"/>
    <w:rsid w:val="0092661B"/>
    <w:rsid w:val="009311AF"/>
    <w:rsid w:val="00932281"/>
    <w:rsid w:val="0093433D"/>
    <w:rsid w:val="00935C3B"/>
    <w:rsid w:val="00935FF8"/>
    <w:rsid w:val="0093612C"/>
    <w:rsid w:val="00940913"/>
    <w:rsid w:val="00942C39"/>
    <w:rsid w:val="009469C9"/>
    <w:rsid w:val="00947E52"/>
    <w:rsid w:val="009511A4"/>
    <w:rsid w:val="009517D6"/>
    <w:rsid w:val="00951E77"/>
    <w:rsid w:val="0095204C"/>
    <w:rsid w:val="00953FDE"/>
    <w:rsid w:val="00954C2F"/>
    <w:rsid w:val="009567F2"/>
    <w:rsid w:val="009568BC"/>
    <w:rsid w:val="0095733D"/>
    <w:rsid w:val="00960CBB"/>
    <w:rsid w:val="009612A9"/>
    <w:rsid w:val="00962269"/>
    <w:rsid w:val="009623D0"/>
    <w:rsid w:val="0096338F"/>
    <w:rsid w:val="009641F6"/>
    <w:rsid w:val="00965EE3"/>
    <w:rsid w:val="00966074"/>
    <w:rsid w:val="00966F7E"/>
    <w:rsid w:val="00967312"/>
    <w:rsid w:val="00970878"/>
    <w:rsid w:val="00971E3F"/>
    <w:rsid w:val="00973632"/>
    <w:rsid w:val="009760C5"/>
    <w:rsid w:val="00976D77"/>
    <w:rsid w:val="0097709C"/>
    <w:rsid w:val="00982818"/>
    <w:rsid w:val="00984588"/>
    <w:rsid w:val="009850E8"/>
    <w:rsid w:val="00985B27"/>
    <w:rsid w:val="00985D95"/>
    <w:rsid w:val="009869DA"/>
    <w:rsid w:val="00986E22"/>
    <w:rsid w:val="009873CF"/>
    <w:rsid w:val="00990607"/>
    <w:rsid w:val="009914E8"/>
    <w:rsid w:val="009926C1"/>
    <w:rsid w:val="00995AA0"/>
    <w:rsid w:val="00996024"/>
    <w:rsid w:val="009A0B33"/>
    <w:rsid w:val="009A177C"/>
    <w:rsid w:val="009A1F91"/>
    <w:rsid w:val="009A22E3"/>
    <w:rsid w:val="009A242B"/>
    <w:rsid w:val="009A2732"/>
    <w:rsid w:val="009A2FD9"/>
    <w:rsid w:val="009A3106"/>
    <w:rsid w:val="009A3524"/>
    <w:rsid w:val="009A3D27"/>
    <w:rsid w:val="009A49C9"/>
    <w:rsid w:val="009A51E9"/>
    <w:rsid w:val="009A6AEF"/>
    <w:rsid w:val="009A714C"/>
    <w:rsid w:val="009A77D7"/>
    <w:rsid w:val="009B26B6"/>
    <w:rsid w:val="009B2787"/>
    <w:rsid w:val="009B4434"/>
    <w:rsid w:val="009B60C2"/>
    <w:rsid w:val="009C0ACF"/>
    <w:rsid w:val="009C1280"/>
    <w:rsid w:val="009C277E"/>
    <w:rsid w:val="009C545F"/>
    <w:rsid w:val="009C6043"/>
    <w:rsid w:val="009C61C4"/>
    <w:rsid w:val="009C724F"/>
    <w:rsid w:val="009C75A3"/>
    <w:rsid w:val="009C7F5D"/>
    <w:rsid w:val="009C7FF5"/>
    <w:rsid w:val="009D073C"/>
    <w:rsid w:val="009D193D"/>
    <w:rsid w:val="009D21BF"/>
    <w:rsid w:val="009D3420"/>
    <w:rsid w:val="009D4352"/>
    <w:rsid w:val="009E1559"/>
    <w:rsid w:val="009E2837"/>
    <w:rsid w:val="009E683D"/>
    <w:rsid w:val="009F1413"/>
    <w:rsid w:val="009F1923"/>
    <w:rsid w:val="009F3368"/>
    <w:rsid w:val="009F3542"/>
    <w:rsid w:val="009F4EC3"/>
    <w:rsid w:val="009F6BC4"/>
    <w:rsid w:val="009F6E28"/>
    <w:rsid w:val="009F6E3B"/>
    <w:rsid w:val="009F7284"/>
    <w:rsid w:val="00A012CA"/>
    <w:rsid w:val="00A020F2"/>
    <w:rsid w:val="00A02353"/>
    <w:rsid w:val="00A0431D"/>
    <w:rsid w:val="00A05834"/>
    <w:rsid w:val="00A10243"/>
    <w:rsid w:val="00A1098E"/>
    <w:rsid w:val="00A11043"/>
    <w:rsid w:val="00A122E4"/>
    <w:rsid w:val="00A1231D"/>
    <w:rsid w:val="00A12637"/>
    <w:rsid w:val="00A12EFC"/>
    <w:rsid w:val="00A1366B"/>
    <w:rsid w:val="00A149A4"/>
    <w:rsid w:val="00A15AFC"/>
    <w:rsid w:val="00A169C0"/>
    <w:rsid w:val="00A16DA9"/>
    <w:rsid w:val="00A21989"/>
    <w:rsid w:val="00A22022"/>
    <w:rsid w:val="00A2216F"/>
    <w:rsid w:val="00A23258"/>
    <w:rsid w:val="00A2546F"/>
    <w:rsid w:val="00A26424"/>
    <w:rsid w:val="00A27648"/>
    <w:rsid w:val="00A320BB"/>
    <w:rsid w:val="00A32FAF"/>
    <w:rsid w:val="00A33374"/>
    <w:rsid w:val="00A340B0"/>
    <w:rsid w:val="00A34CEB"/>
    <w:rsid w:val="00A34F37"/>
    <w:rsid w:val="00A355FB"/>
    <w:rsid w:val="00A36AC9"/>
    <w:rsid w:val="00A373E5"/>
    <w:rsid w:val="00A37BE3"/>
    <w:rsid w:val="00A40AAE"/>
    <w:rsid w:val="00A41A72"/>
    <w:rsid w:val="00A41F4A"/>
    <w:rsid w:val="00A425B1"/>
    <w:rsid w:val="00A45DCA"/>
    <w:rsid w:val="00A5036C"/>
    <w:rsid w:val="00A515AB"/>
    <w:rsid w:val="00A516D2"/>
    <w:rsid w:val="00A51BB7"/>
    <w:rsid w:val="00A54DAC"/>
    <w:rsid w:val="00A55060"/>
    <w:rsid w:val="00A55996"/>
    <w:rsid w:val="00A56DC3"/>
    <w:rsid w:val="00A62023"/>
    <w:rsid w:val="00A66E32"/>
    <w:rsid w:val="00A67EA3"/>
    <w:rsid w:val="00A70B66"/>
    <w:rsid w:val="00A73330"/>
    <w:rsid w:val="00A75D80"/>
    <w:rsid w:val="00A77CC9"/>
    <w:rsid w:val="00A81EEB"/>
    <w:rsid w:val="00A825C6"/>
    <w:rsid w:val="00A82B97"/>
    <w:rsid w:val="00A83259"/>
    <w:rsid w:val="00A8371F"/>
    <w:rsid w:val="00A84520"/>
    <w:rsid w:val="00A8541E"/>
    <w:rsid w:val="00A869D3"/>
    <w:rsid w:val="00A872CA"/>
    <w:rsid w:val="00A87568"/>
    <w:rsid w:val="00A87645"/>
    <w:rsid w:val="00A87A7B"/>
    <w:rsid w:val="00A919C1"/>
    <w:rsid w:val="00A91D54"/>
    <w:rsid w:val="00A93A44"/>
    <w:rsid w:val="00A95255"/>
    <w:rsid w:val="00A97061"/>
    <w:rsid w:val="00A970B7"/>
    <w:rsid w:val="00A9781B"/>
    <w:rsid w:val="00AA074A"/>
    <w:rsid w:val="00AA1E5E"/>
    <w:rsid w:val="00AA1EF5"/>
    <w:rsid w:val="00AA2693"/>
    <w:rsid w:val="00AA36A9"/>
    <w:rsid w:val="00AA4EA3"/>
    <w:rsid w:val="00AA4F4E"/>
    <w:rsid w:val="00AA5B50"/>
    <w:rsid w:val="00AA6778"/>
    <w:rsid w:val="00AA68A0"/>
    <w:rsid w:val="00AA6E3A"/>
    <w:rsid w:val="00AA708A"/>
    <w:rsid w:val="00AA7C57"/>
    <w:rsid w:val="00AB032E"/>
    <w:rsid w:val="00AB08B3"/>
    <w:rsid w:val="00AB2530"/>
    <w:rsid w:val="00AB2635"/>
    <w:rsid w:val="00AB272A"/>
    <w:rsid w:val="00AB2F4A"/>
    <w:rsid w:val="00AC0F29"/>
    <w:rsid w:val="00AC2026"/>
    <w:rsid w:val="00AC5A9D"/>
    <w:rsid w:val="00AC5F94"/>
    <w:rsid w:val="00AC633E"/>
    <w:rsid w:val="00AC6904"/>
    <w:rsid w:val="00AC6F77"/>
    <w:rsid w:val="00AC7169"/>
    <w:rsid w:val="00AD0C44"/>
    <w:rsid w:val="00AD24E0"/>
    <w:rsid w:val="00AD3B87"/>
    <w:rsid w:val="00AD6CA0"/>
    <w:rsid w:val="00AD7DB7"/>
    <w:rsid w:val="00AD7EFC"/>
    <w:rsid w:val="00AD7F82"/>
    <w:rsid w:val="00AE0C50"/>
    <w:rsid w:val="00AE1690"/>
    <w:rsid w:val="00AE417D"/>
    <w:rsid w:val="00AE422F"/>
    <w:rsid w:val="00AE5579"/>
    <w:rsid w:val="00AE5FAE"/>
    <w:rsid w:val="00AE6C68"/>
    <w:rsid w:val="00AF13D4"/>
    <w:rsid w:val="00AF2F37"/>
    <w:rsid w:val="00AF310E"/>
    <w:rsid w:val="00AF420B"/>
    <w:rsid w:val="00AF4E72"/>
    <w:rsid w:val="00AF6530"/>
    <w:rsid w:val="00AF6CCE"/>
    <w:rsid w:val="00AF6F0B"/>
    <w:rsid w:val="00AF7ED1"/>
    <w:rsid w:val="00B007EB"/>
    <w:rsid w:val="00B05576"/>
    <w:rsid w:val="00B05DE6"/>
    <w:rsid w:val="00B10B8B"/>
    <w:rsid w:val="00B11F5A"/>
    <w:rsid w:val="00B1250E"/>
    <w:rsid w:val="00B149EE"/>
    <w:rsid w:val="00B14CB9"/>
    <w:rsid w:val="00B14E77"/>
    <w:rsid w:val="00B16261"/>
    <w:rsid w:val="00B1643C"/>
    <w:rsid w:val="00B169D9"/>
    <w:rsid w:val="00B17643"/>
    <w:rsid w:val="00B17850"/>
    <w:rsid w:val="00B20FB6"/>
    <w:rsid w:val="00B23C08"/>
    <w:rsid w:val="00B23F03"/>
    <w:rsid w:val="00B247E6"/>
    <w:rsid w:val="00B24F8E"/>
    <w:rsid w:val="00B256A8"/>
    <w:rsid w:val="00B2747C"/>
    <w:rsid w:val="00B30F50"/>
    <w:rsid w:val="00B314DA"/>
    <w:rsid w:val="00B319DC"/>
    <w:rsid w:val="00B32A55"/>
    <w:rsid w:val="00B34A79"/>
    <w:rsid w:val="00B34B3C"/>
    <w:rsid w:val="00B36A4A"/>
    <w:rsid w:val="00B376F7"/>
    <w:rsid w:val="00B37D1A"/>
    <w:rsid w:val="00B4250F"/>
    <w:rsid w:val="00B435FC"/>
    <w:rsid w:val="00B44CED"/>
    <w:rsid w:val="00B4681E"/>
    <w:rsid w:val="00B4772C"/>
    <w:rsid w:val="00B51183"/>
    <w:rsid w:val="00B51B5C"/>
    <w:rsid w:val="00B52222"/>
    <w:rsid w:val="00B5308D"/>
    <w:rsid w:val="00B57AC7"/>
    <w:rsid w:val="00B600CE"/>
    <w:rsid w:val="00B624D0"/>
    <w:rsid w:val="00B62B01"/>
    <w:rsid w:val="00B63234"/>
    <w:rsid w:val="00B6456A"/>
    <w:rsid w:val="00B651DE"/>
    <w:rsid w:val="00B6533A"/>
    <w:rsid w:val="00B670F5"/>
    <w:rsid w:val="00B70004"/>
    <w:rsid w:val="00B7174D"/>
    <w:rsid w:val="00B7271E"/>
    <w:rsid w:val="00B77C10"/>
    <w:rsid w:val="00B81F06"/>
    <w:rsid w:val="00B820C8"/>
    <w:rsid w:val="00B835D4"/>
    <w:rsid w:val="00B860E4"/>
    <w:rsid w:val="00B87741"/>
    <w:rsid w:val="00B87952"/>
    <w:rsid w:val="00B90C15"/>
    <w:rsid w:val="00B92704"/>
    <w:rsid w:val="00B9333F"/>
    <w:rsid w:val="00B936E9"/>
    <w:rsid w:val="00B94899"/>
    <w:rsid w:val="00B94FD1"/>
    <w:rsid w:val="00B954AD"/>
    <w:rsid w:val="00B976CD"/>
    <w:rsid w:val="00BA1518"/>
    <w:rsid w:val="00BA2B71"/>
    <w:rsid w:val="00BA3050"/>
    <w:rsid w:val="00BA36DF"/>
    <w:rsid w:val="00BA3A2B"/>
    <w:rsid w:val="00BA7488"/>
    <w:rsid w:val="00BB08C4"/>
    <w:rsid w:val="00BB08F9"/>
    <w:rsid w:val="00BB10DB"/>
    <w:rsid w:val="00BB1343"/>
    <w:rsid w:val="00BB1D82"/>
    <w:rsid w:val="00BB3118"/>
    <w:rsid w:val="00BB409A"/>
    <w:rsid w:val="00BB4199"/>
    <w:rsid w:val="00BB4B06"/>
    <w:rsid w:val="00BB5B5B"/>
    <w:rsid w:val="00BB704B"/>
    <w:rsid w:val="00BB768B"/>
    <w:rsid w:val="00BC0F3E"/>
    <w:rsid w:val="00BC3ABB"/>
    <w:rsid w:val="00BC5E73"/>
    <w:rsid w:val="00BC6D58"/>
    <w:rsid w:val="00BD0C69"/>
    <w:rsid w:val="00BD2063"/>
    <w:rsid w:val="00BD4E58"/>
    <w:rsid w:val="00BD5B21"/>
    <w:rsid w:val="00BD7251"/>
    <w:rsid w:val="00BE008F"/>
    <w:rsid w:val="00BE3031"/>
    <w:rsid w:val="00BE32DF"/>
    <w:rsid w:val="00BE3A29"/>
    <w:rsid w:val="00BE45A4"/>
    <w:rsid w:val="00BE493F"/>
    <w:rsid w:val="00BE58D0"/>
    <w:rsid w:val="00BE58F8"/>
    <w:rsid w:val="00BE682F"/>
    <w:rsid w:val="00BF076D"/>
    <w:rsid w:val="00BF2426"/>
    <w:rsid w:val="00BF7173"/>
    <w:rsid w:val="00BF7BD0"/>
    <w:rsid w:val="00C01DC7"/>
    <w:rsid w:val="00C0383A"/>
    <w:rsid w:val="00C100B1"/>
    <w:rsid w:val="00C15CD4"/>
    <w:rsid w:val="00C166F8"/>
    <w:rsid w:val="00C16B77"/>
    <w:rsid w:val="00C17093"/>
    <w:rsid w:val="00C17DED"/>
    <w:rsid w:val="00C202AA"/>
    <w:rsid w:val="00C22F06"/>
    <w:rsid w:val="00C23FBA"/>
    <w:rsid w:val="00C26210"/>
    <w:rsid w:val="00C26B6D"/>
    <w:rsid w:val="00C27018"/>
    <w:rsid w:val="00C27BAA"/>
    <w:rsid w:val="00C3131E"/>
    <w:rsid w:val="00C32D30"/>
    <w:rsid w:val="00C35484"/>
    <w:rsid w:val="00C41006"/>
    <w:rsid w:val="00C41BD0"/>
    <w:rsid w:val="00C42938"/>
    <w:rsid w:val="00C42983"/>
    <w:rsid w:val="00C444F3"/>
    <w:rsid w:val="00C4599D"/>
    <w:rsid w:val="00C46078"/>
    <w:rsid w:val="00C461C4"/>
    <w:rsid w:val="00C467D3"/>
    <w:rsid w:val="00C46824"/>
    <w:rsid w:val="00C47401"/>
    <w:rsid w:val="00C47783"/>
    <w:rsid w:val="00C47F79"/>
    <w:rsid w:val="00C5022F"/>
    <w:rsid w:val="00C503D0"/>
    <w:rsid w:val="00C519C4"/>
    <w:rsid w:val="00C52906"/>
    <w:rsid w:val="00C52E2A"/>
    <w:rsid w:val="00C5331C"/>
    <w:rsid w:val="00C54192"/>
    <w:rsid w:val="00C54FD4"/>
    <w:rsid w:val="00C56434"/>
    <w:rsid w:val="00C570EC"/>
    <w:rsid w:val="00C60C59"/>
    <w:rsid w:val="00C61979"/>
    <w:rsid w:val="00C63868"/>
    <w:rsid w:val="00C63ACB"/>
    <w:rsid w:val="00C63BA5"/>
    <w:rsid w:val="00C650E2"/>
    <w:rsid w:val="00C654BE"/>
    <w:rsid w:val="00C6796D"/>
    <w:rsid w:val="00C7195F"/>
    <w:rsid w:val="00C71A64"/>
    <w:rsid w:val="00C7301D"/>
    <w:rsid w:val="00C73F6C"/>
    <w:rsid w:val="00C754DC"/>
    <w:rsid w:val="00C76BC6"/>
    <w:rsid w:val="00C76F12"/>
    <w:rsid w:val="00C801E8"/>
    <w:rsid w:val="00C80E1D"/>
    <w:rsid w:val="00C813BA"/>
    <w:rsid w:val="00C8175E"/>
    <w:rsid w:val="00C824C0"/>
    <w:rsid w:val="00C829C7"/>
    <w:rsid w:val="00C83E03"/>
    <w:rsid w:val="00C85913"/>
    <w:rsid w:val="00C87318"/>
    <w:rsid w:val="00C91BAA"/>
    <w:rsid w:val="00C92273"/>
    <w:rsid w:val="00C928BF"/>
    <w:rsid w:val="00CA2411"/>
    <w:rsid w:val="00CA30B6"/>
    <w:rsid w:val="00CA4088"/>
    <w:rsid w:val="00CA426C"/>
    <w:rsid w:val="00CA44A1"/>
    <w:rsid w:val="00CA50BD"/>
    <w:rsid w:val="00CA6FF5"/>
    <w:rsid w:val="00CB4464"/>
    <w:rsid w:val="00CB460E"/>
    <w:rsid w:val="00CB4705"/>
    <w:rsid w:val="00CB6EF5"/>
    <w:rsid w:val="00CB75E7"/>
    <w:rsid w:val="00CC18D4"/>
    <w:rsid w:val="00CC1DF3"/>
    <w:rsid w:val="00CC2761"/>
    <w:rsid w:val="00CC2AF6"/>
    <w:rsid w:val="00CC3169"/>
    <w:rsid w:val="00CC6ACC"/>
    <w:rsid w:val="00CC6BFD"/>
    <w:rsid w:val="00CC7331"/>
    <w:rsid w:val="00CC7648"/>
    <w:rsid w:val="00CD0FDD"/>
    <w:rsid w:val="00CD2055"/>
    <w:rsid w:val="00CD442D"/>
    <w:rsid w:val="00CD5687"/>
    <w:rsid w:val="00CD582F"/>
    <w:rsid w:val="00CE156E"/>
    <w:rsid w:val="00CE37CB"/>
    <w:rsid w:val="00CE5B84"/>
    <w:rsid w:val="00CE6A45"/>
    <w:rsid w:val="00CE6EBF"/>
    <w:rsid w:val="00CF0289"/>
    <w:rsid w:val="00CF0DDF"/>
    <w:rsid w:val="00CF180C"/>
    <w:rsid w:val="00CF24B9"/>
    <w:rsid w:val="00CF4CB8"/>
    <w:rsid w:val="00CF5050"/>
    <w:rsid w:val="00CF657D"/>
    <w:rsid w:val="00CF6875"/>
    <w:rsid w:val="00CF751A"/>
    <w:rsid w:val="00CF7A89"/>
    <w:rsid w:val="00CF7E79"/>
    <w:rsid w:val="00D0049D"/>
    <w:rsid w:val="00D00886"/>
    <w:rsid w:val="00D00D90"/>
    <w:rsid w:val="00D01020"/>
    <w:rsid w:val="00D0242B"/>
    <w:rsid w:val="00D026B0"/>
    <w:rsid w:val="00D032F0"/>
    <w:rsid w:val="00D03715"/>
    <w:rsid w:val="00D03E96"/>
    <w:rsid w:val="00D04E76"/>
    <w:rsid w:val="00D05DA6"/>
    <w:rsid w:val="00D070C4"/>
    <w:rsid w:val="00D07C3D"/>
    <w:rsid w:val="00D1159C"/>
    <w:rsid w:val="00D121C0"/>
    <w:rsid w:val="00D1287E"/>
    <w:rsid w:val="00D12D81"/>
    <w:rsid w:val="00D133BF"/>
    <w:rsid w:val="00D14840"/>
    <w:rsid w:val="00D155DB"/>
    <w:rsid w:val="00D16D62"/>
    <w:rsid w:val="00D17C52"/>
    <w:rsid w:val="00D20866"/>
    <w:rsid w:val="00D20869"/>
    <w:rsid w:val="00D20C6E"/>
    <w:rsid w:val="00D20F02"/>
    <w:rsid w:val="00D2110B"/>
    <w:rsid w:val="00D22664"/>
    <w:rsid w:val="00D23DD0"/>
    <w:rsid w:val="00D3067D"/>
    <w:rsid w:val="00D319F3"/>
    <w:rsid w:val="00D31C13"/>
    <w:rsid w:val="00D31EEF"/>
    <w:rsid w:val="00D32C0E"/>
    <w:rsid w:val="00D3324D"/>
    <w:rsid w:val="00D3382B"/>
    <w:rsid w:val="00D33C69"/>
    <w:rsid w:val="00D351EF"/>
    <w:rsid w:val="00D35291"/>
    <w:rsid w:val="00D352FA"/>
    <w:rsid w:val="00D3585F"/>
    <w:rsid w:val="00D367ED"/>
    <w:rsid w:val="00D368F1"/>
    <w:rsid w:val="00D36DD0"/>
    <w:rsid w:val="00D407DB"/>
    <w:rsid w:val="00D42997"/>
    <w:rsid w:val="00D42BCF"/>
    <w:rsid w:val="00D43011"/>
    <w:rsid w:val="00D44414"/>
    <w:rsid w:val="00D50075"/>
    <w:rsid w:val="00D50CC0"/>
    <w:rsid w:val="00D51B76"/>
    <w:rsid w:val="00D5206F"/>
    <w:rsid w:val="00D525AA"/>
    <w:rsid w:val="00D53EEF"/>
    <w:rsid w:val="00D56EF6"/>
    <w:rsid w:val="00D573AF"/>
    <w:rsid w:val="00D60EED"/>
    <w:rsid w:val="00D6181B"/>
    <w:rsid w:val="00D61B34"/>
    <w:rsid w:val="00D61C7C"/>
    <w:rsid w:val="00D6593F"/>
    <w:rsid w:val="00D65BA1"/>
    <w:rsid w:val="00D67363"/>
    <w:rsid w:val="00D67909"/>
    <w:rsid w:val="00D715AF"/>
    <w:rsid w:val="00D720E7"/>
    <w:rsid w:val="00D7258B"/>
    <w:rsid w:val="00D741C9"/>
    <w:rsid w:val="00D745CE"/>
    <w:rsid w:val="00D74C63"/>
    <w:rsid w:val="00D765F7"/>
    <w:rsid w:val="00D76894"/>
    <w:rsid w:val="00D770C5"/>
    <w:rsid w:val="00D803A9"/>
    <w:rsid w:val="00D80D52"/>
    <w:rsid w:val="00D81574"/>
    <w:rsid w:val="00D8382C"/>
    <w:rsid w:val="00D8396D"/>
    <w:rsid w:val="00D84C27"/>
    <w:rsid w:val="00D86112"/>
    <w:rsid w:val="00D86225"/>
    <w:rsid w:val="00D86EF3"/>
    <w:rsid w:val="00D91571"/>
    <w:rsid w:val="00D91A09"/>
    <w:rsid w:val="00D91A7F"/>
    <w:rsid w:val="00D92A0C"/>
    <w:rsid w:val="00D92E6A"/>
    <w:rsid w:val="00D933EC"/>
    <w:rsid w:val="00D936A9"/>
    <w:rsid w:val="00D93DE1"/>
    <w:rsid w:val="00D94414"/>
    <w:rsid w:val="00D94851"/>
    <w:rsid w:val="00D949B8"/>
    <w:rsid w:val="00D9508E"/>
    <w:rsid w:val="00DA0249"/>
    <w:rsid w:val="00DA0E5B"/>
    <w:rsid w:val="00DA21F9"/>
    <w:rsid w:val="00DA299C"/>
    <w:rsid w:val="00DA34FB"/>
    <w:rsid w:val="00DA4EC3"/>
    <w:rsid w:val="00DA6576"/>
    <w:rsid w:val="00DA6609"/>
    <w:rsid w:val="00DA6618"/>
    <w:rsid w:val="00DA7CAA"/>
    <w:rsid w:val="00DB25F5"/>
    <w:rsid w:val="00DB3363"/>
    <w:rsid w:val="00DB36FD"/>
    <w:rsid w:val="00DB402A"/>
    <w:rsid w:val="00DB4229"/>
    <w:rsid w:val="00DB4C45"/>
    <w:rsid w:val="00DB5313"/>
    <w:rsid w:val="00DB6F63"/>
    <w:rsid w:val="00DB6F8C"/>
    <w:rsid w:val="00DB7361"/>
    <w:rsid w:val="00DB7707"/>
    <w:rsid w:val="00DB7C3B"/>
    <w:rsid w:val="00DC1AD8"/>
    <w:rsid w:val="00DC2D96"/>
    <w:rsid w:val="00DC44EB"/>
    <w:rsid w:val="00DC70F2"/>
    <w:rsid w:val="00DC7964"/>
    <w:rsid w:val="00DC7A26"/>
    <w:rsid w:val="00DC7A5C"/>
    <w:rsid w:val="00DC7B76"/>
    <w:rsid w:val="00DD013C"/>
    <w:rsid w:val="00DD1CB9"/>
    <w:rsid w:val="00DD57C5"/>
    <w:rsid w:val="00DD65FD"/>
    <w:rsid w:val="00DD6803"/>
    <w:rsid w:val="00DD74E9"/>
    <w:rsid w:val="00DD7A68"/>
    <w:rsid w:val="00DE084A"/>
    <w:rsid w:val="00DE3739"/>
    <w:rsid w:val="00DE4841"/>
    <w:rsid w:val="00DE49CB"/>
    <w:rsid w:val="00DE593B"/>
    <w:rsid w:val="00DE59EF"/>
    <w:rsid w:val="00DE6C1E"/>
    <w:rsid w:val="00DE759A"/>
    <w:rsid w:val="00DE78D6"/>
    <w:rsid w:val="00DF382F"/>
    <w:rsid w:val="00DF3A3B"/>
    <w:rsid w:val="00DF3EA6"/>
    <w:rsid w:val="00DF53B2"/>
    <w:rsid w:val="00DF6CA8"/>
    <w:rsid w:val="00DF77A8"/>
    <w:rsid w:val="00E01C90"/>
    <w:rsid w:val="00E03EB8"/>
    <w:rsid w:val="00E04E1B"/>
    <w:rsid w:val="00E077DD"/>
    <w:rsid w:val="00E10476"/>
    <w:rsid w:val="00E13CA6"/>
    <w:rsid w:val="00E14D8F"/>
    <w:rsid w:val="00E151CC"/>
    <w:rsid w:val="00E157B0"/>
    <w:rsid w:val="00E16967"/>
    <w:rsid w:val="00E201C3"/>
    <w:rsid w:val="00E21AF6"/>
    <w:rsid w:val="00E21D71"/>
    <w:rsid w:val="00E23CA3"/>
    <w:rsid w:val="00E24864"/>
    <w:rsid w:val="00E26990"/>
    <w:rsid w:val="00E26A7C"/>
    <w:rsid w:val="00E275EC"/>
    <w:rsid w:val="00E33528"/>
    <w:rsid w:val="00E34922"/>
    <w:rsid w:val="00E3553C"/>
    <w:rsid w:val="00E36A63"/>
    <w:rsid w:val="00E37490"/>
    <w:rsid w:val="00E40340"/>
    <w:rsid w:val="00E429EC"/>
    <w:rsid w:val="00E43E21"/>
    <w:rsid w:val="00E471F8"/>
    <w:rsid w:val="00E47BB3"/>
    <w:rsid w:val="00E506E0"/>
    <w:rsid w:val="00E50EA4"/>
    <w:rsid w:val="00E54D74"/>
    <w:rsid w:val="00E55542"/>
    <w:rsid w:val="00E5572B"/>
    <w:rsid w:val="00E55D6A"/>
    <w:rsid w:val="00E57ED4"/>
    <w:rsid w:val="00E60C72"/>
    <w:rsid w:val="00E61F74"/>
    <w:rsid w:val="00E62861"/>
    <w:rsid w:val="00E64069"/>
    <w:rsid w:val="00E66DE1"/>
    <w:rsid w:val="00E67519"/>
    <w:rsid w:val="00E71434"/>
    <w:rsid w:val="00E73A6A"/>
    <w:rsid w:val="00E74389"/>
    <w:rsid w:val="00E746F7"/>
    <w:rsid w:val="00E75822"/>
    <w:rsid w:val="00E7597B"/>
    <w:rsid w:val="00E7597F"/>
    <w:rsid w:val="00E75ECE"/>
    <w:rsid w:val="00E76C3B"/>
    <w:rsid w:val="00E776A0"/>
    <w:rsid w:val="00E77737"/>
    <w:rsid w:val="00E80650"/>
    <w:rsid w:val="00E80B33"/>
    <w:rsid w:val="00E81460"/>
    <w:rsid w:val="00E81881"/>
    <w:rsid w:val="00E8488B"/>
    <w:rsid w:val="00E85796"/>
    <w:rsid w:val="00E8648E"/>
    <w:rsid w:val="00E86974"/>
    <w:rsid w:val="00E86E97"/>
    <w:rsid w:val="00E9035B"/>
    <w:rsid w:val="00E913E2"/>
    <w:rsid w:val="00E914EB"/>
    <w:rsid w:val="00E925AE"/>
    <w:rsid w:val="00E93409"/>
    <w:rsid w:val="00E94150"/>
    <w:rsid w:val="00E95207"/>
    <w:rsid w:val="00E9520A"/>
    <w:rsid w:val="00E9555F"/>
    <w:rsid w:val="00E96593"/>
    <w:rsid w:val="00E96B3C"/>
    <w:rsid w:val="00E96D1D"/>
    <w:rsid w:val="00EA1A10"/>
    <w:rsid w:val="00EA1F35"/>
    <w:rsid w:val="00EA3616"/>
    <w:rsid w:val="00EA6239"/>
    <w:rsid w:val="00EA7AF3"/>
    <w:rsid w:val="00EA7BC9"/>
    <w:rsid w:val="00EB1AC4"/>
    <w:rsid w:val="00EB1E64"/>
    <w:rsid w:val="00EB3510"/>
    <w:rsid w:val="00EB3FD3"/>
    <w:rsid w:val="00EB455A"/>
    <w:rsid w:val="00EB6C44"/>
    <w:rsid w:val="00EB72E5"/>
    <w:rsid w:val="00EB77A4"/>
    <w:rsid w:val="00EC0039"/>
    <w:rsid w:val="00EC0728"/>
    <w:rsid w:val="00EC1023"/>
    <w:rsid w:val="00EC12A8"/>
    <w:rsid w:val="00EC219A"/>
    <w:rsid w:val="00EC3DD4"/>
    <w:rsid w:val="00EC62D7"/>
    <w:rsid w:val="00ED0D0D"/>
    <w:rsid w:val="00ED20E1"/>
    <w:rsid w:val="00ED22C7"/>
    <w:rsid w:val="00ED4915"/>
    <w:rsid w:val="00ED491E"/>
    <w:rsid w:val="00ED52E2"/>
    <w:rsid w:val="00ED555A"/>
    <w:rsid w:val="00ED7501"/>
    <w:rsid w:val="00ED7662"/>
    <w:rsid w:val="00ED7A98"/>
    <w:rsid w:val="00EE134B"/>
    <w:rsid w:val="00EE15E5"/>
    <w:rsid w:val="00EE167A"/>
    <w:rsid w:val="00EE2243"/>
    <w:rsid w:val="00EE29B1"/>
    <w:rsid w:val="00EE4558"/>
    <w:rsid w:val="00EE461C"/>
    <w:rsid w:val="00EE48DF"/>
    <w:rsid w:val="00EF20C9"/>
    <w:rsid w:val="00EF4767"/>
    <w:rsid w:val="00EF5425"/>
    <w:rsid w:val="00EF54BD"/>
    <w:rsid w:val="00EF67AC"/>
    <w:rsid w:val="00EF6D8D"/>
    <w:rsid w:val="00F011B8"/>
    <w:rsid w:val="00F02AEB"/>
    <w:rsid w:val="00F03085"/>
    <w:rsid w:val="00F04DE2"/>
    <w:rsid w:val="00F05FDA"/>
    <w:rsid w:val="00F06434"/>
    <w:rsid w:val="00F10EDB"/>
    <w:rsid w:val="00F1156D"/>
    <w:rsid w:val="00F11F64"/>
    <w:rsid w:val="00F1291C"/>
    <w:rsid w:val="00F13057"/>
    <w:rsid w:val="00F134B7"/>
    <w:rsid w:val="00F14150"/>
    <w:rsid w:val="00F14320"/>
    <w:rsid w:val="00F14B7D"/>
    <w:rsid w:val="00F1710A"/>
    <w:rsid w:val="00F20B4E"/>
    <w:rsid w:val="00F20CFC"/>
    <w:rsid w:val="00F2240A"/>
    <w:rsid w:val="00F262EE"/>
    <w:rsid w:val="00F26FFC"/>
    <w:rsid w:val="00F309BB"/>
    <w:rsid w:val="00F31A50"/>
    <w:rsid w:val="00F35D9F"/>
    <w:rsid w:val="00F40567"/>
    <w:rsid w:val="00F40A47"/>
    <w:rsid w:val="00F41730"/>
    <w:rsid w:val="00F41D1E"/>
    <w:rsid w:val="00F42366"/>
    <w:rsid w:val="00F42767"/>
    <w:rsid w:val="00F455D8"/>
    <w:rsid w:val="00F45792"/>
    <w:rsid w:val="00F45D42"/>
    <w:rsid w:val="00F479DC"/>
    <w:rsid w:val="00F47B67"/>
    <w:rsid w:val="00F50A97"/>
    <w:rsid w:val="00F512CC"/>
    <w:rsid w:val="00F535F0"/>
    <w:rsid w:val="00F53A25"/>
    <w:rsid w:val="00F53D65"/>
    <w:rsid w:val="00F54AD0"/>
    <w:rsid w:val="00F55D0F"/>
    <w:rsid w:val="00F57DE3"/>
    <w:rsid w:val="00F603E9"/>
    <w:rsid w:val="00F6093F"/>
    <w:rsid w:val="00F61524"/>
    <w:rsid w:val="00F61B75"/>
    <w:rsid w:val="00F61C79"/>
    <w:rsid w:val="00F61D04"/>
    <w:rsid w:val="00F64170"/>
    <w:rsid w:val="00F6481B"/>
    <w:rsid w:val="00F661E6"/>
    <w:rsid w:val="00F67CF6"/>
    <w:rsid w:val="00F70046"/>
    <w:rsid w:val="00F70D7F"/>
    <w:rsid w:val="00F71281"/>
    <w:rsid w:val="00F71385"/>
    <w:rsid w:val="00F71F4A"/>
    <w:rsid w:val="00F7281C"/>
    <w:rsid w:val="00F72A45"/>
    <w:rsid w:val="00F736CC"/>
    <w:rsid w:val="00F73BDE"/>
    <w:rsid w:val="00F74001"/>
    <w:rsid w:val="00F74389"/>
    <w:rsid w:val="00F7447A"/>
    <w:rsid w:val="00F745A4"/>
    <w:rsid w:val="00F7506B"/>
    <w:rsid w:val="00F75E02"/>
    <w:rsid w:val="00F7720F"/>
    <w:rsid w:val="00F7792D"/>
    <w:rsid w:val="00F805AD"/>
    <w:rsid w:val="00F80C61"/>
    <w:rsid w:val="00F810DF"/>
    <w:rsid w:val="00F826FB"/>
    <w:rsid w:val="00F83484"/>
    <w:rsid w:val="00F87197"/>
    <w:rsid w:val="00F874B4"/>
    <w:rsid w:val="00F87C5A"/>
    <w:rsid w:val="00F92762"/>
    <w:rsid w:val="00F9301F"/>
    <w:rsid w:val="00F93140"/>
    <w:rsid w:val="00F935F9"/>
    <w:rsid w:val="00F939B3"/>
    <w:rsid w:val="00F9622D"/>
    <w:rsid w:val="00F97187"/>
    <w:rsid w:val="00F97CDD"/>
    <w:rsid w:val="00FA0486"/>
    <w:rsid w:val="00FA2C62"/>
    <w:rsid w:val="00FA2F10"/>
    <w:rsid w:val="00FA34A9"/>
    <w:rsid w:val="00FA39AD"/>
    <w:rsid w:val="00FA4D1C"/>
    <w:rsid w:val="00FA5E0F"/>
    <w:rsid w:val="00FA7FFB"/>
    <w:rsid w:val="00FB094C"/>
    <w:rsid w:val="00FB14E9"/>
    <w:rsid w:val="00FB3212"/>
    <w:rsid w:val="00FB337A"/>
    <w:rsid w:val="00FB666F"/>
    <w:rsid w:val="00FB750B"/>
    <w:rsid w:val="00FB7C12"/>
    <w:rsid w:val="00FC0409"/>
    <w:rsid w:val="00FC087B"/>
    <w:rsid w:val="00FC13DC"/>
    <w:rsid w:val="00FC1F03"/>
    <w:rsid w:val="00FC2C6D"/>
    <w:rsid w:val="00FC2E9A"/>
    <w:rsid w:val="00FC3A8C"/>
    <w:rsid w:val="00FC468B"/>
    <w:rsid w:val="00FC6B0D"/>
    <w:rsid w:val="00FC7347"/>
    <w:rsid w:val="00FD02A0"/>
    <w:rsid w:val="00FD0B81"/>
    <w:rsid w:val="00FD0B9A"/>
    <w:rsid w:val="00FD130D"/>
    <w:rsid w:val="00FD1449"/>
    <w:rsid w:val="00FD3B1E"/>
    <w:rsid w:val="00FD4DDA"/>
    <w:rsid w:val="00FD4ED8"/>
    <w:rsid w:val="00FD56B6"/>
    <w:rsid w:val="00FD669B"/>
    <w:rsid w:val="00FD75BA"/>
    <w:rsid w:val="00FD7715"/>
    <w:rsid w:val="00FD77FD"/>
    <w:rsid w:val="00FD7FAF"/>
    <w:rsid w:val="00FE067B"/>
    <w:rsid w:val="00FE0F77"/>
    <w:rsid w:val="00FE1A22"/>
    <w:rsid w:val="00FE287C"/>
    <w:rsid w:val="00FE2EAD"/>
    <w:rsid w:val="00FE3079"/>
    <w:rsid w:val="00FE3D65"/>
    <w:rsid w:val="00FE4518"/>
    <w:rsid w:val="00FE494B"/>
    <w:rsid w:val="00FE7F92"/>
    <w:rsid w:val="00FF0203"/>
    <w:rsid w:val="00FF1874"/>
    <w:rsid w:val="00FF1935"/>
    <w:rsid w:val="00FF27D7"/>
    <w:rsid w:val="00FF294A"/>
    <w:rsid w:val="00FF2E9B"/>
    <w:rsid w:val="00FF301B"/>
    <w:rsid w:val="00FF349A"/>
    <w:rsid w:val="00FF6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048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048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048F1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1440C8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0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0C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048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048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048F1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1440C8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0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0C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28242-97A5-4A16-866B-57AEA5FA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2019</Words>
  <Characters>11914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Nováková</dc:creator>
  <cp:lastModifiedBy>Plagová</cp:lastModifiedBy>
  <cp:revision>6</cp:revision>
  <dcterms:created xsi:type="dcterms:W3CDTF">2019-07-19T10:26:00Z</dcterms:created>
  <dcterms:modified xsi:type="dcterms:W3CDTF">2019-07-19T10:31:00Z</dcterms:modified>
</cp:coreProperties>
</file>